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49A" w:rsidRPr="00A7749A" w:rsidRDefault="00A7749A" w:rsidP="00A7749A">
      <w:pPr>
        <w:shd w:val="clear" w:color="auto" w:fill="FFFFFF"/>
        <w:spacing w:after="0" w:line="240" w:lineRule="auto"/>
        <w:ind w:firstLine="227"/>
        <w:jc w:val="center"/>
        <w:rPr>
          <w:rFonts w:ascii="Times New Roman" w:eastAsia="Times New Roman" w:hAnsi="Times New Roman" w:cs="Times New Roman"/>
          <w:sz w:val="24"/>
          <w:szCs w:val="24"/>
          <w:lang w:eastAsia="ru-RU"/>
        </w:rPr>
      </w:pPr>
      <w:r w:rsidRPr="00A7749A">
        <w:rPr>
          <w:rFonts w:ascii="Times New Roman" w:eastAsia="Times New Roman" w:hAnsi="Times New Roman" w:cs="Times New Roman"/>
          <w:b/>
          <w:bCs/>
          <w:sz w:val="24"/>
          <w:szCs w:val="24"/>
          <w:lang w:eastAsia="ru-RU"/>
        </w:rPr>
        <w:t>МИНИСТЕРСТВО ПРОСВЕЩЕНИЯ РОССИЙСКОЙ ФЕДЕРАЦИИ</w:t>
      </w:r>
    </w:p>
    <w:p w:rsidR="00A7749A" w:rsidRPr="00A7749A" w:rsidRDefault="00A7749A" w:rsidP="00A7749A">
      <w:pPr>
        <w:shd w:val="clear" w:color="auto" w:fill="FFFFFF"/>
        <w:spacing w:after="0" w:line="240" w:lineRule="auto"/>
        <w:ind w:firstLine="227"/>
        <w:jc w:val="center"/>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Министерство образования и науки Республики Татарстан</w:t>
      </w:r>
    </w:p>
    <w:p w:rsidR="00A7749A" w:rsidRPr="00A7749A" w:rsidRDefault="00A7749A" w:rsidP="00A7749A">
      <w:pPr>
        <w:shd w:val="clear" w:color="auto" w:fill="FFFFFF"/>
        <w:spacing w:after="0" w:line="240" w:lineRule="auto"/>
        <w:ind w:firstLine="227"/>
        <w:jc w:val="center"/>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МКУ «Отдел образования Исполнительного комитета Кайбицкого муниципального района РТ»</w:t>
      </w:r>
    </w:p>
    <w:p w:rsidR="00A7749A" w:rsidRPr="00A7749A" w:rsidRDefault="00A7749A" w:rsidP="00A7749A">
      <w:pPr>
        <w:shd w:val="clear" w:color="auto" w:fill="FFFFFF"/>
        <w:spacing w:line="240" w:lineRule="auto"/>
        <w:ind w:firstLine="227"/>
        <w:jc w:val="center"/>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МБОУ «Маломеминская ООШ»</w:t>
      </w:r>
    </w:p>
    <w:tbl>
      <w:tblPr>
        <w:tblW w:w="14702" w:type="dxa"/>
        <w:tblCellMar>
          <w:top w:w="15" w:type="dxa"/>
          <w:left w:w="15" w:type="dxa"/>
          <w:bottom w:w="15" w:type="dxa"/>
          <w:right w:w="15" w:type="dxa"/>
        </w:tblCellMar>
        <w:tblLook w:val="04A0" w:firstRow="1" w:lastRow="0" w:firstColumn="1" w:lastColumn="0" w:noHBand="0" w:noVBand="1"/>
      </w:tblPr>
      <w:tblGrid>
        <w:gridCol w:w="4230"/>
        <w:gridCol w:w="5662"/>
        <w:gridCol w:w="4810"/>
      </w:tblGrid>
      <w:tr w:rsidR="00A7749A" w:rsidRPr="00A7749A" w:rsidTr="00A7749A">
        <w:trPr>
          <w:trHeight w:val="3769"/>
        </w:trPr>
        <w:tc>
          <w:tcPr>
            <w:tcW w:w="4230" w:type="dxa"/>
            <w:tcBorders>
              <w:top w:val="nil"/>
              <w:left w:val="nil"/>
              <w:bottom w:val="nil"/>
              <w:right w:val="nil"/>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 </w:t>
            </w:r>
          </w:p>
        </w:tc>
        <w:tc>
          <w:tcPr>
            <w:tcW w:w="5662" w:type="dxa"/>
            <w:tcBorders>
              <w:top w:val="nil"/>
              <w:left w:val="nil"/>
              <w:bottom w:val="nil"/>
              <w:right w:val="nil"/>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РАССМОТРЕНО</w:t>
            </w:r>
            <w:r w:rsidRPr="00A7749A">
              <w:rPr>
                <w:rFonts w:ascii="Times New Roman" w:eastAsia="Times New Roman" w:hAnsi="Times New Roman" w:cs="Times New Roman"/>
                <w:sz w:val="24"/>
                <w:szCs w:val="24"/>
                <w:lang w:eastAsia="ru-RU"/>
              </w:rPr>
              <w:br/>
            </w:r>
            <w:r w:rsidRPr="00A7749A">
              <w:rPr>
                <w:rFonts w:ascii="Times New Roman" w:eastAsia="Times New Roman" w:hAnsi="Times New Roman" w:cs="Times New Roman"/>
                <w:sz w:val="24"/>
                <w:szCs w:val="24"/>
                <w:bdr w:val="dashed" w:sz="6" w:space="0" w:color="FF0000" w:frame="1"/>
                <w:shd w:val="clear" w:color="auto" w:fill="F7FDF7"/>
                <w:lang w:eastAsia="ru-RU"/>
              </w:rPr>
              <w:t>педагогическим советом</w:t>
            </w:r>
            <w:r w:rsidRPr="00A7749A">
              <w:rPr>
                <w:rFonts w:ascii="Times New Roman" w:eastAsia="Times New Roman" w:hAnsi="Times New Roman" w:cs="Times New Roman"/>
                <w:sz w:val="24"/>
                <w:szCs w:val="24"/>
                <w:lang w:eastAsia="ru-RU"/>
              </w:rPr>
              <w:br/>
            </w:r>
            <w:r w:rsidRPr="00A7749A">
              <w:rPr>
                <w:rFonts w:ascii="Times New Roman" w:eastAsia="Times New Roman" w:hAnsi="Times New Roman" w:cs="Times New Roman"/>
                <w:sz w:val="24"/>
                <w:szCs w:val="24"/>
                <w:lang w:eastAsia="ru-RU"/>
              </w:rPr>
              <w:br/>
              <w:t>________________________________</w:t>
            </w:r>
            <w:r w:rsidRPr="00A7749A">
              <w:rPr>
                <w:rFonts w:ascii="Times New Roman" w:eastAsia="Times New Roman" w:hAnsi="Times New Roman" w:cs="Times New Roman"/>
                <w:sz w:val="24"/>
                <w:szCs w:val="24"/>
                <w:lang w:eastAsia="ru-RU"/>
              </w:rPr>
              <w:br/>
            </w:r>
            <w:r w:rsidRPr="00A7749A">
              <w:rPr>
                <w:rFonts w:ascii="Times New Roman" w:eastAsia="Times New Roman" w:hAnsi="Times New Roman" w:cs="Times New Roman"/>
                <w:sz w:val="24"/>
                <w:szCs w:val="24"/>
                <w:lang w:eastAsia="ru-RU"/>
              </w:rPr>
              <w:br/>
              <w:t>________________________________</w:t>
            </w:r>
            <w:r w:rsidRPr="00A7749A">
              <w:rPr>
                <w:rFonts w:ascii="Times New Roman" w:eastAsia="Times New Roman" w:hAnsi="Times New Roman" w:cs="Times New Roman"/>
                <w:sz w:val="24"/>
                <w:szCs w:val="24"/>
                <w:lang w:eastAsia="ru-RU"/>
              </w:rPr>
              <w:br/>
            </w:r>
            <w:r w:rsidRPr="00A7749A">
              <w:rPr>
                <w:rFonts w:ascii="Times New Roman" w:eastAsia="Times New Roman" w:hAnsi="Times New Roman" w:cs="Times New Roman"/>
                <w:sz w:val="24"/>
                <w:szCs w:val="24"/>
                <w:lang w:eastAsia="ru-RU"/>
              </w:rPr>
              <w:br/>
            </w:r>
            <w:r w:rsidRPr="00A7749A">
              <w:rPr>
                <w:rFonts w:ascii="Times New Roman" w:eastAsia="Times New Roman" w:hAnsi="Times New Roman" w:cs="Times New Roman"/>
                <w:sz w:val="24"/>
                <w:szCs w:val="24"/>
                <w:bdr w:val="dashed" w:sz="6" w:space="0" w:color="FF0000" w:frame="1"/>
                <w:shd w:val="clear" w:color="auto" w:fill="F7FDF7"/>
                <w:lang w:eastAsia="ru-RU"/>
              </w:rPr>
              <w:t>ЗДУВР</w:t>
            </w:r>
            <w:r w:rsidRPr="00A7749A">
              <w:rPr>
                <w:rFonts w:ascii="Times New Roman" w:eastAsia="Times New Roman" w:hAnsi="Times New Roman" w:cs="Times New Roman"/>
                <w:sz w:val="24"/>
                <w:szCs w:val="24"/>
                <w:lang w:eastAsia="ru-RU"/>
              </w:rPr>
              <w:br/>
            </w:r>
            <w:r w:rsidRPr="00A7749A">
              <w:rPr>
                <w:rFonts w:ascii="Times New Roman" w:eastAsia="Times New Roman" w:hAnsi="Times New Roman" w:cs="Times New Roman"/>
                <w:sz w:val="24"/>
                <w:szCs w:val="24"/>
                <w:lang w:eastAsia="ru-RU"/>
              </w:rPr>
              <w:br/>
              <w:t>______________( </w:t>
            </w:r>
            <w:r w:rsidRPr="00A7749A">
              <w:rPr>
                <w:rFonts w:ascii="Times New Roman" w:eastAsia="Times New Roman" w:hAnsi="Times New Roman" w:cs="Times New Roman"/>
                <w:sz w:val="24"/>
                <w:szCs w:val="24"/>
                <w:bdr w:val="dashed" w:sz="6" w:space="0" w:color="FF0000" w:frame="1"/>
                <w:shd w:val="clear" w:color="auto" w:fill="F7FDF7"/>
                <w:lang w:eastAsia="ru-RU"/>
              </w:rPr>
              <w:t>Насыбуллина З.М.</w:t>
            </w:r>
            <w:r w:rsidRPr="00A7749A">
              <w:rPr>
                <w:rFonts w:ascii="Times New Roman" w:eastAsia="Times New Roman" w:hAnsi="Times New Roman" w:cs="Times New Roman"/>
                <w:sz w:val="24"/>
                <w:szCs w:val="24"/>
                <w:lang w:eastAsia="ru-RU"/>
              </w:rPr>
              <w:t> )</w:t>
            </w:r>
            <w:r w:rsidRPr="00A7749A">
              <w:rPr>
                <w:rFonts w:ascii="Times New Roman" w:eastAsia="Times New Roman" w:hAnsi="Times New Roman" w:cs="Times New Roman"/>
                <w:sz w:val="24"/>
                <w:szCs w:val="24"/>
                <w:lang w:eastAsia="ru-RU"/>
              </w:rPr>
              <w:br/>
            </w:r>
            <w:r w:rsidRPr="00A7749A">
              <w:rPr>
                <w:rFonts w:ascii="Times New Roman" w:eastAsia="Times New Roman" w:hAnsi="Times New Roman" w:cs="Times New Roman"/>
                <w:sz w:val="24"/>
                <w:szCs w:val="24"/>
                <w:lang w:eastAsia="ru-RU"/>
              </w:rPr>
              <w:br/>
              <w:t>Протокол №___________________</w:t>
            </w:r>
            <w:r w:rsidRPr="00A7749A">
              <w:rPr>
                <w:rFonts w:ascii="Times New Roman" w:eastAsia="Times New Roman" w:hAnsi="Times New Roman" w:cs="Times New Roman"/>
                <w:sz w:val="24"/>
                <w:szCs w:val="24"/>
                <w:lang w:eastAsia="ru-RU"/>
              </w:rPr>
              <w:br/>
            </w:r>
            <w:r w:rsidRPr="00A7749A">
              <w:rPr>
                <w:rFonts w:ascii="Times New Roman" w:eastAsia="Times New Roman" w:hAnsi="Times New Roman" w:cs="Times New Roman"/>
                <w:sz w:val="24"/>
                <w:szCs w:val="24"/>
                <w:lang w:eastAsia="ru-RU"/>
              </w:rPr>
              <w:br/>
              <w:t>от "____" ______________  20___ г.</w:t>
            </w:r>
          </w:p>
        </w:tc>
        <w:tc>
          <w:tcPr>
            <w:tcW w:w="4810" w:type="dxa"/>
            <w:tcBorders>
              <w:top w:val="nil"/>
              <w:left w:val="nil"/>
              <w:bottom w:val="nil"/>
              <w:right w:val="nil"/>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УТВЕРЖДАЮ</w:t>
            </w:r>
            <w:r w:rsidRPr="00A7749A">
              <w:rPr>
                <w:rFonts w:ascii="Times New Roman" w:eastAsia="Times New Roman" w:hAnsi="Times New Roman" w:cs="Times New Roman"/>
                <w:sz w:val="24"/>
                <w:szCs w:val="24"/>
                <w:lang w:eastAsia="ru-RU"/>
              </w:rPr>
              <w:br/>
            </w:r>
            <w:r w:rsidRPr="00A7749A">
              <w:rPr>
                <w:rFonts w:ascii="Times New Roman" w:eastAsia="Times New Roman" w:hAnsi="Times New Roman" w:cs="Times New Roman"/>
                <w:sz w:val="24"/>
                <w:szCs w:val="24"/>
                <w:bdr w:val="dashed" w:sz="6" w:space="0" w:color="FF0000" w:frame="1"/>
                <w:shd w:val="clear" w:color="auto" w:fill="F7FDF7"/>
                <w:lang w:eastAsia="ru-RU"/>
              </w:rPr>
              <w:t>директор школы</w:t>
            </w:r>
            <w:r w:rsidRPr="00A7749A">
              <w:rPr>
                <w:rFonts w:ascii="Times New Roman" w:eastAsia="Times New Roman" w:hAnsi="Times New Roman" w:cs="Times New Roman"/>
                <w:sz w:val="24"/>
                <w:szCs w:val="24"/>
                <w:lang w:eastAsia="ru-RU"/>
              </w:rPr>
              <w:br/>
            </w:r>
            <w:r w:rsidRPr="00A7749A">
              <w:rPr>
                <w:rFonts w:ascii="Times New Roman" w:eastAsia="Times New Roman" w:hAnsi="Times New Roman" w:cs="Times New Roman"/>
                <w:sz w:val="24"/>
                <w:szCs w:val="24"/>
                <w:lang w:eastAsia="ru-RU"/>
              </w:rPr>
              <w:br/>
              <w:t>______________( </w:t>
            </w:r>
            <w:r w:rsidRPr="00A7749A">
              <w:rPr>
                <w:rFonts w:ascii="Times New Roman" w:eastAsia="Times New Roman" w:hAnsi="Times New Roman" w:cs="Times New Roman"/>
                <w:sz w:val="24"/>
                <w:szCs w:val="24"/>
                <w:bdr w:val="dashed" w:sz="6" w:space="0" w:color="FF0000" w:frame="1"/>
                <w:shd w:val="clear" w:color="auto" w:fill="F7FDF7"/>
                <w:lang w:eastAsia="ru-RU"/>
              </w:rPr>
              <w:t>Старшова Л.И.</w:t>
            </w:r>
            <w:r w:rsidRPr="00A7749A">
              <w:rPr>
                <w:rFonts w:ascii="Times New Roman" w:eastAsia="Times New Roman" w:hAnsi="Times New Roman" w:cs="Times New Roman"/>
                <w:sz w:val="24"/>
                <w:szCs w:val="24"/>
                <w:lang w:eastAsia="ru-RU"/>
              </w:rPr>
              <w:t> )</w:t>
            </w:r>
            <w:r w:rsidRPr="00A7749A">
              <w:rPr>
                <w:rFonts w:ascii="Times New Roman" w:eastAsia="Times New Roman" w:hAnsi="Times New Roman" w:cs="Times New Roman"/>
                <w:sz w:val="24"/>
                <w:szCs w:val="24"/>
                <w:lang w:eastAsia="ru-RU"/>
              </w:rPr>
              <w:br/>
            </w:r>
            <w:r w:rsidRPr="00A7749A">
              <w:rPr>
                <w:rFonts w:ascii="Times New Roman" w:eastAsia="Times New Roman" w:hAnsi="Times New Roman" w:cs="Times New Roman"/>
                <w:sz w:val="24"/>
                <w:szCs w:val="24"/>
                <w:lang w:eastAsia="ru-RU"/>
              </w:rPr>
              <w:br/>
              <w:t>Приказ №_____________________</w:t>
            </w:r>
            <w:r w:rsidRPr="00A7749A">
              <w:rPr>
                <w:rFonts w:ascii="Times New Roman" w:eastAsia="Times New Roman" w:hAnsi="Times New Roman" w:cs="Times New Roman"/>
                <w:sz w:val="24"/>
                <w:szCs w:val="24"/>
                <w:lang w:eastAsia="ru-RU"/>
              </w:rPr>
              <w:br/>
            </w:r>
            <w:r w:rsidRPr="00A7749A">
              <w:rPr>
                <w:rFonts w:ascii="Times New Roman" w:eastAsia="Times New Roman" w:hAnsi="Times New Roman" w:cs="Times New Roman"/>
                <w:sz w:val="24"/>
                <w:szCs w:val="24"/>
                <w:lang w:eastAsia="ru-RU"/>
              </w:rPr>
              <w:br/>
              <w:t>от "____" ______________  20___ г.</w:t>
            </w:r>
          </w:p>
        </w:tc>
      </w:tr>
    </w:tbl>
    <w:p w:rsidR="00A7749A" w:rsidRPr="00A7749A" w:rsidRDefault="00A7749A" w:rsidP="00A7749A">
      <w:pPr>
        <w:shd w:val="clear" w:color="auto" w:fill="FFFFFF"/>
        <w:spacing w:before="240" w:after="120" w:line="240" w:lineRule="atLeast"/>
        <w:jc w:val="center"/>
        <w:outlineLvl w:val="1"/>
        <w:rPr>
          <w:rFonts w:ascii="LiberationSerif" w:eastAsia="Times New Roman" w:hAnsi="LiberationSerif" w:cs="Times New Roman"/>
          <w:b/>
          <w:bCs/>
          <w:caps/>
          <w:lang w:eastAsia="ru-RU"/>
        </w:rPr>
      </w:pPr>
      <w:r w:rsidRPr="00A7749A">
        <w:rPr>
          <w:rFonts w:ascii="LiberationSerif" w:eastAsia="Times New Roman" w:hAnsi="LiberationSerif" w:cs="Times New Roman"/>
          <w:b/>
          <w:bCs/>
          <w:caps/>
          <w:lang w:eastAsia="ru-RU"/>
        </w:rPr>
        <w:t>РАБОЧАЯ ПРОГРАММА</w:t>
      </w:r>
      <w:r w:rsidRPr="00A7749A">
        <w:rPr>
          <w:rFonts w:ascii="LiberationSerif" w:eastAsia="Times New Roman" w:hAnsi="LiberationSerif" w:cs="Times New Roman"/>
          <w:b/>
          <w:bCs/>
          <w:caps/>
          <w:lang w:eastAsia="ru-RU"/>
        </w:rPr>
        <w:br/>
        <w:t>(ID 436809)</w:t>
      </w:r>
    </w:p>
    <w:p w:rsidR="00A7749A" w:rsidRPr="00A7749A" w:rsidRDefault="00A7749A" w:rsidP="00A7749A">
      <w:pPr>
        <w:shd w:val="clear" w:color="auto" w:fill="FFFFFF"/>
        <w:spacing w:after="0" w:line="240" w:lineRule="auto"/>
        <w:ind w:firstLine="227"/>
        <w:jc w:val="center"/>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учебного предмета</w:t>
      </w:r>
    </w:p>
    <w:p w:rsidR="00A7749A" w:rsidRPr="00A7749A" w:rsidRDefault="00A7749A" w:rsidP="00A7749A">
      <w:pPr>
        <w:shd w:val="clear" w:color="auto" w:fill="FFFFFF"/>
        <w:spacing w:after="0" w:line="240" w:lineRule="auto"/>
        <w:ind w:firstLine="227"/>
        <w:jc w:val="center"/>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«Литературное чтение»</w:t>
      </w:r>
    </w:p>
    <w:p w:rsidR="00A7749A" w:rsidRPr="00A7749A" w:rsidRDefault="00A7749A" w:rsidP="00A7749A">
      <w:pPr>
        <w:shd w:val="clear" w:color="auto" w:fill="FFFFFF"/>
        <w:spacing w:after="0" w:line="240" w:lineRule="auto"/>
        <w:ind w:firstLine="227"/>
        <w:jc w:val="center"/>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для 1 класса начального общего образования</w:t>
      </w:r>
    </w:p>
    <w:p w:rsidR="00A7749A" w:rsidRPr="00A7749A" w:rsidRDefault="00A7749A" w:rsidP="00A7749A">
      <w:pPr>
        <w:shd w:val="clear" w:color="auto" w:fill="FFFFFF"/>
        <w:spacing w:after="0" w:line="240" w:lineRule="auto"/>
        <w:ind w:firstLine="227"/>
        <w:jc w:val="center"/>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на </w:t>
      </w:r>
      <w:r w:rsidRPr="00A7749A">
        <w:rPr>
          <w:rFonts w:ascii="Times New Roman" w:eastAsia="Times New Roman" w:hAnsi="Times New Roman" w:cs="Times New Roman"/>
          <w:sz w:val="24"/>
          <w:szCs w:val="24"/>
          <w:bdr w:val="dashed" w:sz="6" w:space="0" w:color="FF0000" w:frame="1"/>
          <w:shd w:val="clear" w:color="auto" w:fill="F7FDF7"/>
          <w:lang w:eastAsia="ru-RU"/>
        </w:rPr>
        <w:t>2022-2023</w:t>
      </w:r>
      <w:r w:rsidRPr="00A7749A">
        <w:rPr>
          <w:rFonts w:ascii="Times New Roman" w:eastAsia="Times New Roman" w:hAnsi="Times New Roman" w:cs="Times New Roman"/>
          <w:sz w:val="24"/>
          <w:szCs w:val="24"/>
          <w:lang w:eastAsia="ru-RU"/>
        </w:rPr>
        <w:t> учебный год</w:t>
      </w:r>
    </w:p>
    <w:p w:rsidR="00A7749A" w:rsidRDefault="00A7749A" w:rsidP="00A7749A">
      <w:pPr>
        <w:shd w:val="clear" w:color="auto" w:fill="FFFFFF"/>
        <w:spacing w:after="0" w:line="240" w:lineRule="auto"/>
        <w:ind w:firstLine="227"/>
        <w:jc w:val="right"/>
        <w:rPr>
          <w:rFonts w:ascii="Times New Roman" w:eastAsia="Times New Roman" w:hAnsi="Times New Roman" w:cs="Times New Roman"/>
          <w:sz w:val="24"/>
          <w:szCs w:val="24"/>
          <w:lang w:eastAsia="ru-RU"/>
        </w:rPr>
      </w:pPr>
    </w:p>
    <w:p w:rsidR="00A7749A" w:rsidRDefault="00A7749A" w:rsidP="00A7749A">
      <w:pPr>
        <w:shd w:val="clear" w:color="auto" w:fill="FFFFFF"/>
        <w:spacing w:after="0" w:line="240" w:lineRule="auto"/>
        <w:ind w:firstLine="227"/>
        <w:jc w:val="right"/>
        <w:rPr>
          <w:rFonts w:ascii="Times New Roman" w:eastAsia="Times New Roman" w:hAnsi="Times New Roman" w:cs="Times New Roman"/>
          <w:sz w:val="24"/>
          <w:szCs w:val="24"/>
          <w:lang w:eastAsia="ru-RU"/>
        </w:rPr>
      </w:pPr>
    </w:p>
    <w:p w:rsidR="00A7749A" w:rsidRPr="00A7749A" w:rsidRDefault="00A7749A" w:rsidP="00A7749A">
      <w:pPr>
        <w:shd w:val="clear" w:color="auto" w:fill="FFFFFF"/>
        <w:spacing w:after="0" w:line="240" w:lineRule="auto"/>
        <w:ind w:firstLine="227"/>
        <w:jc w:val="right"/>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Составитель: </w:t>
      </w:r>
      <w:r w:rsidRPr="00A7749A">
        <w:rPr>
          <w:rFonts w:ascii="Times New Roman" w:eastAsia="Times New Roman" w:hAnsi="Times New Roman" w:cs="Times New Roman"/>
          <w:sz w:val="24"/>
          <w:szCs w:val="24"/>
          <w:bdr w:val="dashed" w:sz="6" w:space="0" w:color="FF0000" w:frame="1"/>
          <w:shd w:val="clear" w:color="auto" w:fill="F7FDF7"/>
          <w:lang w:eastAsia="ru-RU"/>
        </w:rPr>
        <w:t>Самарская Татьяна Ивановна</w:t>
      </w:r>
    </w:p>
    <w:p w:rsidR="00A7749A" w:rsidRDefault="00A7749A" w:rsidP="00A7749A">
      <w:pPr>
        <w:shd w:val="clear" w:color="auto" w:fill="FFFFFF"/>
        <w:spacing w:after="0" w:line="240" w:lineRule="auto"/>
        <w:ind w:firstLine="227"/>
        <w:jc w:val="right"/>
        <w:rPr>
          <w:rFonts w:ascii="Times New Roman" w:eastAsia="Times New Roman" w:hAnsi="Times New Roman" w:cs="Times New Roman"/>
          <w:sz w:val="24"/>
          <w:szCs w:val="24"/>
          <w:bdr w:val="dashed" w:sz="6" w:space="0" w:color="FF0000" w:frame="1"/>
          <w:shd w:val="clear" w:color="auto" w:fill="F7FDF7"/>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учитель начальных классов</w:t>
      </w:r>
    </w:p>
    <w:p w:rsidR="00A7749A" w:rsidRDefault="00A7749A" w:rsidP="00A7749A">
      <w:pPr>
        <w:shd w:val="clear" w:color="auto" w:fill="FFFFFF"/>
        <w:spacing w:after="0" w:line="240" w:lineRule="auto"/>
        <w:ind w:firstLine="227"/>
        <w:jc w:val="right"/>
        <w:rPr>
          <w:rFonts w:ascii="Times New Roman" w:eastAsia="Times New Roman" w:hAnsi="Times New Roman" w:cs="Times New Roman"/>
          <w:sz w:val="24"/>
          <w:szCs w:val="24"/>
          <w:bdr w:val="dashed" w:sz="6" w:space="0" w:color="FF0000" w:frame="1"/>
          <w:shd w:val="clear" w:color="auto" w:fill="F7FDF7"/>
          <w:lang w:eastAsia="ru-RU"/>
        </w:rPr>
      </w:pPr>
    </w:p>
    <w:p w:rsidR="00A7749A" w:rsidRDefault="00A7749A" w:rsidP="00A7749A">
      <w:pPr>
        <w:shd w:val="clear" w:color="auto" w:fill="FFFFFF"/>
        <w:spacing w:after="0" w:line="240" w:lineRule="auto"/>
        <w:ind w:firstLine="227"/>
        <w:jc w:val="right"/>
        <w:rPr>
          <w:rFonts w:ascii="Times New Roman" w:eastAsia="Times New Roman" w:hAnsi="Times New Roman" w:cs="Times New Roman"/>
          <w:sz w:val="24"/>
          <w:szCs w:val="24"/>
          <w:bdr w:val="dashed" w:sz="6" w:space="0" w:color="FF0000" w:frame="1"/>
          <w:shd w:val="clear" w:color="auto" w:fill="F7FDF7"/>
          <w:lang w:eastAsia="ru-RU"/>
        </w:rPr>
      </w:pPr>
    </w:p>
    <w:p w:rsidR="00A7749A" w:rsidRPr="00A7749A" w:rsidRDefault="00A7749A" w:rsidP="00A7749A">
      <w:pPr>
        <w:shd w:val="clear" w:color="auto" w:fill="FFFFFF"/>
        <w:spacing w:after="0" w:line="240" w:lineRule="auto"/>
        <w:ind w:firstLine="227"/>
        <w:jc w:val="right"/>
        <w:rPr>
          <w:rFonts w:ascii="Times New Roman" w:eastAsia="Times New Roman" w:hAnsi="Times New Roman" w:cs="Times New Roman"/>
          <w:sz w:val="24"/>
          <w:szCs w:val="24"/>
          <w:lang w:eastAsia="ru-RU"/>
        </w:rPr>
      </w:pPr>
    </w:p>
    <w:p w:rsidR="00A7749A" w:rsidRPr="00A7749A" w:rsidRDefault="00A7749A" w:rsidP="00A7749A">
      <w:pPr>
        <w:shd w:val="clear" w:color="auto" w:fill="FFFFFF"/>
        <w:spacing w:line="240" w:lineRule="auto"/>
        <w:ind w:firstLine="227"/>
        <w:jc w:val="center"/>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с.Малые Меми</w:t>
      </w:r>
      <w:r w:rsidRPr="00A7749A">
        <w:rPr>
          <w:rFonts w:ascii="Times New Roman" w:eastAsia="Times New Roman" w:hAnsi="Times New Roman" w:cs="Times New Roman"/>
          <w:sz w:val="24"/>
          <w:szCs w:val="24"/>
          <w:lang w:eastAsia="ru-RU"/>
        </w:rPr>
        <w:t> </w:t>
      </w:r>
      <w:r w:rsidRPr="00A7749A">
        <w:rPr>
          <w:rFonts w:ascii="Times New Roman" w:eastAsia="Times New Roman" w:hAnsi="Times New Roman" w:cs="Times New Roman"/>
          <w:sz w:val="24"/>
          <w:szCs w:val="24"/>
          <w:bdr w:val="dashed" w:sz="6" w:space="0" w:color="FF0000" w:frame="1"/>
          <w:shd w:val="clear" w:color="auto" w:fill="F7FDF7"/>
          <w:lang w:eastAsia="ru-RU"/>
        </w:rPr>
        <w:t>2021</w:t>
      </w:r>
    </w:p>
    <w:p w:rsidR="00A7749A" w:rsidRPr="00A7749A" w:rsidRDefault="00A7749A" w:rsidP="00A7749A">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lang w:eastAsia="ru-RU"/>
        </w:rPr>
      </w:pPr>
      <w:r w:rsidRPr="00A7749A">
        <w:rPr>
          <w:rFonts w:ascii="LiberationSerif" w:eastAsia="Times New Roman" w:hAnsi="LiberationSerif" w:cs="Times New Roman"/>
          <w:b/>
          <w:bCs/>
          <w:caps/>
          <w:kern w:val="36"/>
          <w:sz w:val="24"/>
          <w:szCs w:val="24"/>
          <w:lang w:eastAsia="ru-RU"/>
        </w:rPr>
        <w:lastRenderedPageBreak/>
        <w:t>ПОЯСНИТЕЛЬНАЯ ЗАПИСКА</w:t>
      </w:r>
    </w:p>
    <w:p w:rsidR="00A7749A" w:rsidRPr="00A7749A" w:rsidRDefault="00A7749A" w:rsidP="00A7749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Рабочая программа учебного предмета «Литературное чтение» для обучающихся 1 класса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(далее — ФГОС НОО), а также ориентирована на целевые приоритеты духовно-нравственного развития, воспитания и социализации обучающихся, сформулированные в Примерной программе воспитания.</w:t>
      </w:r>
    </w:p>
    <w:p w:rsidR="00A7749A" w:rsidRPr="00A7749A" w:rsidRDefault="00A7749A" w:rsidP="00A7749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b/>
          <w:bCs/>
          <w:sz w:val="24"/>
          <w:szCs w:val="24"/>
          <w:lang w:eastAsia="ru-RU"/>
        </w:rPr>
        <w:t>ОБЩАЯ ХАРАКТЕРИСТИКА УЧЕБНОГО ПРЕДМЕТА "ЛИТЕРАТУРНОЕ ЧТЕНИЕ"</w:t>
      </w:r>
    </w:p>
    <w:p w:rsidR="00A7749A" w:rsidRPr="00A7749A" w:rsidRDefault="00A7749A" w:rsidP="00A7749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«Литературное чтение» — один из ведущих предметов начальной школы,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младших школьников. Курс «Литературное чтение» призван ввести ребёнка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младшего школьника, реализацию творческих способностей обучающегося, а также на обеспечение преемственности в изучении систематического курса литературы.</w:t>
      </w:r>
    </w:p>
    <w:p w:rsidR="00A7749A" w:rsidRPr="00A7749A" w:rsidRDefault="00A7749A" w:rsidP="00A7749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Содержание учебного предмета «Литературное чтение» раскрывает следующие направления литературного образования младшего школьника: речевая и читательская деятельности, круг чтения, творческая деятельность.</w:t>
      </w:r>
    </w:p>
    <w:p w:rsidR="00A7749A" w:rsidRPr="00A7749A" w:rsidRDefault="00A7749A" w:rsidP="00A7749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В основу отбора произведений положены общедидактические принципы обучения:  соответствие  возрастным  возможностям и особенностям восприятия младшим школьником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 влияние прослушанного (прочитанного) произведения на эмоционально-эстетическое развитие обучающегося, на совершенствование его творческих способностей. При отборе произведений для слушания и чтения учитывались преемственные связи с дошкольным опытом знакомства с произведениями фольклора, художественными произведениями детской литературы, а также перспективы изучения предмета «Литература» в основной школе. Важным принципом отбора содержания предмета «Литературное чтение» является представленность разных жанров, видов и стилей произведений, обеспечивающих формирование функциональной литературной  грамотности  младшего  школьника,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начальной школы.</w:t>
      </w:r>
    </w:p>
    <w:p w:rsidR="00A7749A" w:rsidRPr="00A7749A" w:rsidRDefault="00A7749A" w:rsidP="00A7749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Планируемые результаты включают личностные, метапредметные результаты за период обучения, а также предметные достижения младшего школьника за каждый год обучения в начальной школе.</w:t>
      </w:r>
    </w:p>
    <w:p w:rsidR="00A7749A" w:rsidRPr="00A7749A" w:rsidRDefault="00A7749A" w:rsidP="00A7749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Предмет «Литературное чтение» преемственен по отношению к предмету «Литература», который изучается в основной школе.</w:t>
      </w:r>
    </w:p>
    <w:p w:rsidR="00A7749A" w:rsidRPr="00A7749A" w:rsidRDefault="00A7749A" w:rsidP="00A7749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Освоение  программы  по  предмету  «Литературное  чтение» в 1 классе начинается вводным интегрированным курсом «Обучение грамоте» (180 ч.: 100 ч. предмета «Русский язык» и 80 ч. предмета «Литературное чтение»). После периода обучения грамоте начинается раздельное изучение предметов «Русский язык» и «Литературное чтение», на курс «Литературное чтение» в 1 классе отводится не менее 10 учебных недель, суммарно 132 часа</w:t>
      </w:r>
    </w:p>
    <w:p w:rsidR="00A7749A" w:rsidRPr="00A7749A" w:rsidRDefault="00A7749A" w:rsidP="00A7749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b/>
          <w:bCs/>
          <w:sz w:val="24"/>
          <w:szCs w:val="24"/>
          <w:lang w:eastAsia="ru-RU"/>
        </w:rPr>
        <w:t>ЦЕЛИ ИЗУЧЕНИЯ УЧЕБНОГО ПРЕДМЕТА "ЛИТЕРАТУРНОЕ ЧТЕНИЕ"</w:t>
      </w:r>
    </w:p>
    <w:p w:rsidR="00A7749A" w:rsidRPr="00A7749A" w:rsidRDefault="00A7749A" w:rsidP="00A7749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Приоритетная </w:t>
      </w:r>
      <w:r w:rsidRPr="00A7749A">
        <w:rPr>
          <w:rFonts w:ascii="Times New Roman" w:eastAsia="Times New Roman" w:hAnsi="Times New Roman" w:cs="Times New Roman"/>
          <w:b/>
          <w:bCs/>
          <w:sz w:val="24"/>
          <w:szCs w:val="24"/>
          <w:lang w:eastAsia="ru-RU"/>
        </w:rPr>
        <w:t>цель </w:t>
      </w:r>
      <w:r w:rsidRPr="00A7749A">
        <w:rPr>
          <w:rFonts w:ascii="Times New Roman" w:eastAsia="Times New Roman" w:hAnsi="Times New Roman" w:cs="Times New Roman"/>
          <w:sz w:val="24"/>
          <w:szCs w:val="24"/>
          <w:lang w:eastAsia="ru-RU"/>
        </w:rPr>
        <w:t>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 Приобретённые младшими школьниками знания, полученный опыт решения учебных задач, а также сформированность предметных и универсальных действий в процессе изучения предмета «Литературное чтение» станут фундаментом обучения в основном звене школы, а также будут востребованы в жизни.</w:t>
      </w:r>
    </w:p>
    <w:p w:rsidR="00A7749A" w:rsidRPr="00A7749A" w:rsidRDefault="00A7749A" w:rsidP="00A7749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b/>
          <w:bCs/>
          <w:sz w:val="24"/>
          <w:szCs w:val="24"/>
          <w:lang w:eastAsia="ru-RU"/>
        </w:rPr>
        <w:lastRenderedPageBreak/>
        <w:t>Достижение заявленной цели определяется особенностями курса литературного чтения и решением следующих задач:</w:t>
      </w:r>
    </w:p>
    <w:p w:rsidR="00A7749A" w:rsidRPr="00A7749A" w:rsidRDefault="00A7749A" w:rsidP="00A7749A">
      <w:pPr>
        <w:numPr>
          <w:ilvl w:val="0"/>
          <w:numId w:val="1"/>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w:t>
      </w:r>
    </w:p>
    <w:p w:rsidR="00A7749A" w:rsidRPr="00A7749A" w:rsidRDefault="00A7749A" w:rsidP="00A7749A">
      <w:pPr>
        <w:numPr>
          <w:ilvl w:val="0"/>
          <w:numId w:val="1"/>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достижение необходимого для продолжения образования уровня общего речевого развития;</w:t>
      </w:r>
    </w:p>
    <w:p w:rsidR="00A7749A" w:rsidRPr="00A7749A" w:rsidRDefault="00A7749A" w:rsidP="00A7749A">
      <w:pPr>
        <w:numPr>
          <w:ilvl w:val="0"/>
          <w:numId w:val="1"/>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A7749A" w:rsidRPr="00A7749A" w:rsidRDefault="00A7749A" w:rsidP="00A7749A">
      <w:pPr>
        <w:numPr>
          <w:ilvl w:val="0"/>
          <w:numId w:val="1"/>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первоначальное представление о многообразии жанров художественных произведений и произведений устного народного творчества;</w:t>
      </w:r>
    </w:p>
    <w:p w:rsidR="00A7749A" w:rsidRPr="00A7749A" w:rsidRDefault="00A7749A" w:rsidP="00A7749A">
      <w:pPr>
        <w:numPr>
          <w:ilvl w:val="0"/>
          <w:numId w:val="1"/>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овладение элементарными умениями анализа и интерпретации текста, осознанного использования при анализе текста изученных литературных понятий: прозаическая и стихотворная речь; жанровое разнообразие произведений (общее представление о жанрах); устное народное творчество, малые жанры фольклора (считалки, пословицы, поговорки, загадки, фольклорная сказка); басня (мораль, идея, персонажи); литературная сказка, рассказ; автор; литературный герой; образ; характер; тема; идея; заголовок и содержание; композиция; сюжет; эпизод, смысловые части; стихотворение (ритм, рифма); средства художественной выразительности (сравнение, эпитет, олицетворение);</w:t>
      </w:r>
    </w:p>
    <w:p w:rsidR="00A7749A" w:rsidRPr="00A7749A" w:rsidRDefault="00A7749A" w:rsidP="00A7749A">
      <w:pPr>
        <w:numPr>
          <w:ilvl w:val="0"/>
          <w:numId w:val="1"/>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овладение техникой смыслового чтения вслух (правильным плавным чтением, позволяющим понимать смысл прочитанного, адекватно воспринимать чтение слушателями).</w:t>
      </w:r>
    </w:p>
    <w:p w:rsidR="00A7749A" w:rsidRPr="00A7749A" w:rsidRDefault="00A7749A" w:rsidP="00A7749A">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lang w:eastAsia="ru-RU"/>
        </w:rPr>
      </w:pPr>
      <w:r w:rsidRPr="00A7749A">
        <w:rPr>
          <w:rFonts w:ascii="LiberationSerif" w:eastAsia="Times New Roman" w:hAnsi="LiberationSerif" w:cs="Times New Roman"/>
          <w:b/>
          <w:bCs/>
          <w:caps/>
          <w:kern w:val="36"/>
          <w:sz w:val="24"/>
          <w:szCs w:val="24"/>
          <w:lang w:eastAsia="ru-RU"/>
        </w:rPr>
        <w:t>СОДЕРЖАНИЕ УЧЕБНОГО ПРЕДМЕТА </w:t>
      </w:r>
    </w:p>
    <w:p w:rsidR="00A7749A" w:rsidRPr="00A7749A" w:rsidRDefault="00A7749A" w:rsidP="00A7749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i/>
          <w:iCs/>
          <w:sz w:val="24"/>
          <w:szCs w:val="24"/>
          <w:lang w:eastAsia="ru-RU"/>
        </w:rPr>
        <w:t>Сказка фольклорная (народная) и литературная (авторская).</w:t>
      </w:r>
      <w:r w:rsidRPr="00A7749A">
        <w:rPr>
          <w:rFonts w:ascii="Times New Roman" w:eastAsia="Times New Roman" w:hAnsi="Times New Roman" w:cs="Times New Roman"/>
          <w:sz w:val="24"/>
          <w:szCs w:val="24"/>
          <w:lang w:eastAsia="ru-RU"/>
        </w:rPr>
        <w:t>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A7749A" w:rsidRPr="00A7749A" w:rsidRDefault="00A7749A" w:rsidP="00A7749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i/>
          <w:iCs/>
          <w:sz w:val="24"/>
          <w:szCs w:val="24"/>
          <w:lang w:eastAsia="ru-RU"/>
        </w:rPr>
        <w:t>Произведения о детях и для детей.</w:t>
      </w:r>
      <w:r w:rsidRPr="00A7749A">
        <w:rPr>
          <w:rFonts w:ascii="Times New Roman" w:eastAsia="Times New Roman" w:hAnsi="Times New Roman" w:cs="Times New Roman"/>
          <w:sz w:val="24"/>
          <w:szCs w:val="24"/>
          <w:lang w:eastAsia="ru-RU"/>
        </w:rPr>
        <w:t>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В. Г. Сутеева, Е. А. Пермяка, В. А. Осеевой, А. Л. Барто,  Ю. И. Ермолаева,  Р. С. Сефа, С. В. Михалкова, В. Д. Берестова, В. Ю. Драгунского и др.).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A7749A" w:rsidRPr="00A7749A" w:rsidRDefault="00A7749A" w:rsidP="00A7749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i/>
          <w:iCs/>
          <w:sz w:val="24"/>
          <w:szCs w:val="24"/>
          <w:lang w:eastAsia="ru-RU"/>
        </w:rPr>
        <w:t>Произведения о родной природе. </w:t>
      </w:r>
      <w:r w:rsidRPr="00A7749A">
        <w:rPr>
          <w:rFonts w:ascii="Times New Roman" w:eastAsia="Times New Roman" w:hAnsi="Times New Roman" w:cs="Times New Roman"/>
          <w:sz w:val="24"/>
          <w:szCs w:val="24"/>
          <w:lang w:eastAsia="ru-RU"/>
        </w:rPr>
        <w:t>Восприятие и самостоятельное чтение поэтических произведений о природе (на примере трёх-четырёх    доступных    произведений    А. С. Пушкина, Ф. И. Тютчева, А. К. Толстого, С. А. Есенина, А. Н. Плещеева, Е. А. Баратынского, И. С. Никитина, Е. Ф. Трутневой, А. Л. Барто,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A7749A" w:rsidRPr="00A7749A" w:rsidRDefault="00A7749A" w:rsidP="00A7749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i/>
          <w:iCs/>
          <w:sz w:val="24"/>
          <w:szCs w:val="24"/>
          <w:lang w:eastAsia="ru-RU"/>
        </w:rPr>
        <w:t>Устное народное творчество — малые фольклорные жанры</w:t>
      </w:r>
      <w:r w:rsidRPr="00A7749A">
        <w:rPr>
          <w:rFonts w:ascii="Times New Roman" w:eastAsia="Times New Roman" w:hAnsi="Times New Roman" w:cs="Times New Roman"/>
          <w:sz w:val="24"/>
          <w:szCs w:val="24"/>
          <w:lang w:eastAsia="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w:t>
      </w:r>
      <w:r w:rsidRPr="00A7749A">
        <w:rPr>
          <w:rFonts w:ascii="Times New Roman" w:eastAsia="Times New Roman" w:hAnsi="Times New Roman" w:cs="Times New Roman"/>
          <w:sz w:val="24"/>
          <w:szCs w:val="24"/>
          <w:lang w:eastAsia="ru-RU"/>
        </w:rPr>
        <w:lastRenderedPageBreak/>
        <w:t>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A7749A" w:rsidRPr="00A7749A" w:rsidRDefault="00A7749A" w:rsidP="00A7749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i/>
          <w:iCs/>
          <w:sz w:val="24"/>
          <w:szCs w:val="24"/>
          <w:lang w:eastAsia="ru-RU"/>
        </w:rPr>
        <w:t>Произведения о братьях наших меньших</w:t>
      </w:r>
      <w:r w:rsidRPr="00A7749A">
        <w:rPr>
          <w:rFonts w:ascii="Times New Roman" w:eastAsia="Times New Roman" w:hAnsi="Times New Roman" w:cs="Times New Roman"/>
          <w:sz w:val="24"/>
          <w:szCs w:val="24"/>
          <w:lang w:eastAsia="ru-RU"/>
        </w:rPr>
        <w:t> (трёх-четырёх авторов по выбору). Животные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поступки, речь, взаимоотношения с другими героями произведения. Авторское отношение к герою. Осознание</w:t>
      </w:r>
    </w:p>
    <w:p w:rsidR="00A7749A" w:rsidRPr="00A7749A" w:rsidRDefault="00A7749A" w:rsidP="00A7749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нравственно-этических понятий: любовь и забота о животных.</w:t>
      </w:r>
    </w:p>
    <w:p w:rsidR="00A7749A" w:rsidRPr="00A7749A" w:rsidRDefault="00A7749A" w:rsidP="00A7749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i/>
          <w:iCs/>
          <w:sz w:val="24"/>
          <w:szCs w:val="24"/>
          <w:lang w:eastAsia="ru-RU"/>
        </w:rPr>
        <w:t>Произведения о маме.</w:t>
      </w:r>
      <w:r w:rsidRPr="00A7749A">
        <w:rPr>
          <w:rFonts w:ascii="Times New Roman" w:eastAsia="Times New Roman" w:hAnsi="Times New Roman" w:cs="Times New Roman"/>
          <w:sz w:val="24"/>
          <w:szCs w:val="24"/>
          <w:lang w:eastAsia="ru-RU"/>
        </w:rPr>
        <w:t> Восприятие и самостоятельное чтение разножанровых произведений о маме (не менее одного автора по выбору, на примере доступных произведений Е. А. Благининой, А. Л. Барто, Н. Н. Бромлей, А. В. Митяева, В. Д. Берестова, Э. Э. Мошковской, Г. П. Виеру, Р. С. Сефа и др.).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A7749A" w:rsidRPr="00A7749A" w:rsidRDefault="00A7749A" w:rsidP="00A7749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i/>
          <w:iCs/>
          <w:sz w:val="24"/>
          <w:szCs w:val="24"/>
          <w:lang w:eastAsia="ru-RU"/>
        </w:rPr>
        <w:t>Фольклорные и авторские произведения о чудесах и фантазии (не менее трёх произведений).</w:t>
      </w:r>
      <w:r w:rsidRPr="00A7749A">
        <w:rPr>
          <w:rFonts w:ascii="Times New Roman" w:eastAsia="Times New Roman" w:hAnsi="Times New Roman" w:cs="Times New Roman"/>
          <w:sz w:val="24"/>
          <w:szCs w:val="24"/>
          <w:lang w:eastAsia="ru-RU"/>
        </w:rPr>
        <w:t>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A7749A" w:rsidRPr="00A7749A" w:rsidRDefault="00A7749A" w:rsidP="00A7749A">
      <w:pPr>
        <w:shd w:val="clear" w:color="auto" w:fill="FFFFFF"/>
        <w:spacing w:line="240" w:lineRule="auto"/>
        <w:ind w:firstLine="227"/>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i/>
          <w:iCs/>
          <w:sz w:val="24"/>
          <w:szCs w:val="24"/>
          <w:lang w:eastAsia="ru-RU"/>
        </w:rPr>
        <w:t>Библиографическая культура</w:t>
      </w:r>
      <w:r w:rsidRPr="00A7749A">
        <w:rPr>
          <w:rFonts w:ascii="Times New Roman" w:eastAsia="Times New Roman" w:hAnsi="Times New Roman" w:cs="Times New Roman"/>
          <w:sz w:val="24"/>
          <w:szCs w:val="24"/>
          <w:lang w:eastAsia="ru-RU"/>
        </w:rPr>
        <w:t>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A7749A" w:rsidRPr="00A7749A" w:rsidRDefault="00A7749A" w:rsidP="00A7749A">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lang w:eastAsia="ru-RU"/>
        </w:rPr>
      </w:pPr>
      <w:r w:rsidRPr="00A7749A">
        <w:rPr>
          <w:rFonts w:ascii="LiberationSerif" w:eastAsia="Times New Roman" w:hAnsi="LiberationSerif" w:cs="Times New Roman"/>
          <w:b/>
          <w:bCs/>
          <w:caps/>
          <w:kern w:val="36"/>
          <w:sz w:val="24"/>
          <w:szCs w:val="24"/>
          <w:lang w:eastAsia="ru-RU"/>
        </w:rPr>
        <w:t>ПЛАНИРУЕМЫЕ ОБРАЗОВАТЕЛЬНЫЕ РЕЗУЛЬТАТЫ</w:t>
      </w:r>
    </w:p>
    <w:p w:rsidR="00A7749A" w:rsidRPr="00A7749A" w:rsidRDefault="00A7749A" w:rsidP="00A7749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Изучение литературного чтения в 1 классе направлено на достижение обучающимися личностных, метапредметных и предметных результатов освоения учебного предмета.</w:t>
      </w:r>
    </w:p>
    <w:p w:rsidR="00A7749A" w:rsidRPr="00A7749A" w:rsidRDefault="00A7749A" w:rsidP="00A7749A">
      <w:pPr>
        <w:shd w:val="clear" w:color="auto" w:fill="FFFFFF"/>
        <w:spacing w:before="240" w:after="120" w:line="240" w:lineRule="atLeast"/>
        <w:outlineLvl w:val="1"/>
        <w:rPr>
          <w:rFonts w:ascii="LiberationSerif" w:eastAsia="Times New Roman" w:hAnsi="LiberationSerif" w:cs="Times New Roman"/>
          <w:b/>
          <w:bCs/>
          <w:caps/>
          <w:lang w:eastAsia="ru-RU"/>
        </w:rPr>
      </w:pPr>
      <w:r w:rsidRPr="00A7749A">
        <w:rPr>
          <w:rFonts w:ascii="LiberationSerif" w:eastAsia="Times New Roman" w:hAnsi="LiberationSerif" w:cs="Times New Roman"/>
          <w:b/>
          <w:bCs/>
          <w:caps/>
          <w:lang w:eastAsia="ru-RU"/>
        </w:rPr>
        <w:t>ЛИЧНОСТНЫЕ РЕЗУЛЬТАТЫ</w:t>
      </w:r>
    </w:p>
    <w:p w:rsidR="00A7749A" w:rsidRPr="00A7749A" w:rsidRDefault="00A7749A" w:rsidP="00A7749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A7749A" w:rsidRPr="00A7749A" w:rsidRDefault="00A7749A" w:rsidP="00A7749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b/>
          <w:bCs/>
          <w:sz w:val="24"/>
          <w:szCs w:val="24"/>
          <w:lang w:eastAsia="ru-RU"/>
        </w:rPr>
        <w:t>Гражданско-патриотическое воспитание:</w:t>
      </w:r>
    </w:p>
    <w:p w:rsidR="00A7749A" w:rsidRPr="00A7749A" w:rsidRDefault="00A7749A" w:rsidP="00A7749A">
      <w:pPr>
        <w:numPr>
          <w:ilvl w:val="0"/>
          <w:numId w:val="2"/>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A7749A" w:rsidRPr="00A7749A" w:rsidRDefault="00A7749A" w:rsidP="00A7749A">
      <w:pPr>
        <w:numPr>
          <w:ilvl w:val="0"/>
          <w:numId w:val="2"/>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A7749A" w:rsidRPr="00A7749A" w:rsidRDefault="00A7749A" w:rsidP="00A7749A">
      <w:pPr>
        <w:numPr>
          <w:ilvl w:val="0"/>
          <w:numId w:val="2"/>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lastRenderedPageBreak/>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A7749A" w:rsidRPr="00A7749A" w:rsidRDefault="00A7749A" w:rsidP="00A7749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b/>
          <w:bCs/>
          <w:sz w:val="24"/>
          <w:szCs w:val="24"/>
          <w:lang w:eastAsia="ru-RU"/>
        </w:rPr>
        <w:t>Духовно-нравственное воспитание:</w:t>
      </w:r>
    </w:p>
    <w:p w:rsidR="00A7749A" w:rsidRPr="00A7749A" w:rsidRDefault="00A7749A" w:rsidP="00A7749A">
      <w:pPr>
        <w:numPr>
          <w:ilvl w:val="0"/>
          <w:numId w:val="3"/>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A7749A" w:rsidRPr="00A7749A" w:rsidRDefault="00A7749A" w:rsidP="00A7749A">
      <w:pPr>
        <w:numPr>
          <w:ilvl w:val="0"/>
          <w:numId w:val="4"/>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осознание этических понятий, оценка поведения и поступков персонажей художественных произведений в ситуации нравственного выбора;</w:t>
      </w:r>
    </w:p>
    <w:p w:rsidR="00A7749A" w:rsidRPr="00A7749A" w:rsidRDefault="00A7749A" w:rsidP="00A7749A">
      <w:pPr>
        <w:numPr>
          <w:ilvl w:val="0"/>
          <w:numId w:val="4"/>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A7749A" w:rsidRPr="00A7749A" w:rsidRDefault="00A7749A" w:rsidP="00A7749A">
      <w:pPr>
        <w:numPr>
          <w:ilvl w:val="0"/>
          <w:numId w:val="4"/>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неприятие любых форм поведения, направленных на причинение физического и морального вреда другим людям </w:t>
      </w:r>
    </w:p>
    <w:p w:rsidR="00A7749A" w:rsidRPr="00A7749A" w:rsidRDefault="00A7749A" w:rsidP="00A7749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b/>
          <w:bCs/>
          <w:sz w:val="24"/>
          <w:szCs w:val="24"/>
          <w:lang w:eastAsia="ru-RU"/>
        </w:rPr>
        <w:t>Эстетическое воспитание:</w:t>
      </w:r>
    </w:p>
    <w:p w:rsidR="00A7749A" w:rsidRPr="00A7749A" w:rsidRDefault="00A7749A" w:rsidP="00A7749A">
      <w:pPr>
        <w:numPr>
          <w:ilvl w:val="0"/>
          <w:numId w:val="5"/>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A7749A" w:rsidRPr="00A7749A" w:rsidRDefault="00A7749A" w:rsidP="00A7749A">
      <w:pPr>
        <w:numPr>
          <w:ilvl w:val="0"/>
          <w:numId w:val="5"/>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A7749A" w:rsidRPr="00A7749A" w:rsidRDefault="00A7749A" w:rsidP="00A7749A">
      <w:pPr>
        <w:numPr>
          <w:ilvl w:val="0"/>
          <w:numId w:val="5"/>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понимание образного языка художественных произведений, выразительных средств, создающих художественный образ.</w:t>
      </w:r>
    </w:p>
    <w:p w:rsidR="00A7749A" w:rsidRPr="00A7749A" w:rsidRDefault="00A7749A" w:rsidP="00A7749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b/>
          <w:bCs/>
          <w:sz w:val="24"/>
          <w:szCs w:val="24"/>
          <w:lang w:eastAsia="ru-RU"/>
        </w:rPr>
        <w:t>Физическое воспитание, формирование культуры здоровья эмоционального благополучия:</w:t>
      </w:r>
    </w:p>
    <w:p w:rsidR="00A7749A" w:rsidRPr="00A7749A" w:rsidRDefault="00A7749A" w:rsidP="00A7749A">
      <w:pPr>
        <w:numPr>
          <w:ilvl w:val="0"/>
          <w:numId w:val="6"/>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соблюдение правил  здорового  и  безопасного  (для  себя и других людей) образа жизни в окружающей среде (в том числе информационной);</w:t>
      </w:r>
    </w:p>
    <w:p w:rsidR="00A7749A" w:rsidRPr="00A7749A" w:rsidRDefault="00A7749A" w:rsidP="00A7749A">
      <w:pPr>
        <w:numPr>
          <w:ilvl w:val="0"/>
          <w:numId w:val="6"/>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бережное отношение к физическому и психическому здоровью.</w:t>
      </w:r>
    </w:p>
    <w:p w:rsidR="00A7749A" w:rsidRPr="00A7749A" w:rsidRDefault="00A7749A" w:rsidP="00A7749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b/>
          <w:bCs/>
          <w:sz w:val="24"/>
          <w:szCs w:val="24"/>
          <w:lang w:eastAsia="ru-RU"/>
        </w:rPr>
        <w:t>Трудовое воспитание:</w:t>
      </w:r>
    </w:p>
    <w:p w:rsidR="00A7749A" w:rsidRPr="00A7749A" w:rsidRDefault="00A7749A" w:rsidP="00A7749A">
      <w:pPr>
        <w:numPr>
          <w:ilvl w:val="0"/>
          <w:numId w:val="7"/>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A7749A" w:rsidRPr="00A7749A" w:rsidRDefault="00A7749A" w:rsidP="00A7749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b/>
          <w:bCs/>
          <w:sz w:val="24"/>
          <w:szCs w:val="24"/>
          <w:lang w:eastAsia="ru-RU"/>
        </w:rPr>
        <w:t>Экологическое воспитание:</w:t>
      </w:r>
    </w:p>
    <w:p w:rsidR="00A7749A" w:rsidRPr="00A7749A" w:rsidRDefault="00A7749A" w:rsidP="00A7749A">
      <w:pPr>
        <w:numPr>
          <w:ilvl w:val="0"/>
          <w:numId w:val="8"/>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бережное отношение к природе, осознание проблем взаимоотношений человека и животных, отражённых в литературных произведениях;</w:t>
      </w:r>
    </w:p>
    <w:p w:rsidR="00A7749A" w:rsidRPr="00A7749A" w:rsidRDefault="00A7749A" w:rsidP="00A7749A">
      <w:pPr>
        <w:numPr>
          <w:ilvl w:val="0"/>
          <w:numId w:val="8"/>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неприятие действий, приносящих ей вред.</w:t>
      </w:r>
    </w:p>
    <w:p w:rsidR="00A7749A" w:rsidRPr="00A7749A" w:rsidRDefault="00A7749A" w:rsidP="00A7749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b/>
          <w:bCs/>
          <w:sz w:val="24"/>
          <w:szCs w:val="24"/>
          <w:lang w:eastAsia="ru-RU"/>
        </w:rPr>
        <w:lastRenderedPageBreak/>
        <w:t>Ценности научного познания:</w:t>
      </w:r>
    </w:p>
    <w:p w:rsidR="00A7749A" w:rsidRPr="00A7749A" w:rsidRDefault="00A7749A" w:rsidP="00A7749A">
      <w:pPr>
        <w:numPr>
          <w:ilvl w:val="0"/>
          <w:numId w:val="9"/>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A7749A" w:rsidRPr="00A7749A" w:rsidRDefault="00A7749A" w:rsidP="00A7749A">
      <w:pPr>
        <w:numPr>
          <w:ilvl w:val="0"/>
          <w:numId w:val="9"/>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овладение смысловым чтением для решения различного уровня учебных и жизненных задач;</w:t>
      </w:r>
    </w:p>
    <w:p w:rsidR="00A7749A" w:rsidRPr="00A7749A" w:rsidRDefault="00A7749A" w:rsidP="00A7749A">
      <w:pPr>
        <w:numPr>
          <w:ilvl w:val="0"/>
          <w:numId w:val="9"/>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A7749A" w:rsidRPr="00A7749A" w:rsidRDefault="00A7749A" w:rsidP="00A7749A">
      <w:pPr>
        <w:shd w:val="clear" w:color="auto" w:fill="FFFFFF"/>
        <w:spacing w:before="240" w:after="120" w:line="240" w:lineRule="atLeast"/>
        <w:outlineLvl w:val="1"/>
        <w:rPr>
          <w:rFonts w:ascii="LiberationSerif" w:eastAsia="Times New Roman" w:hAnsi="LiberationSerif" w:cs="Times New Roman"/>
          <w:b/>
          <w:bCs/>
          <w:caps/>
          <w:lang w:eastAsia="ru-RU"/>
        </w:rPr>
      </w:pPr>
      <w:r w:rsidRPr="00A7749A">
        <w:rPr>
          <w:rFonts w:ascii="LiberationSerif" w:eastAsia="Times New Roman" w:hAnsi="LiberationSerif" w:cs="Times New Roman"/>
          <w:b/>
          <w:bCs/>
          <w:caps/>
          <w:lang w:eastAsia="ru-RU"/>
        </w:rPr>
        <w:t>МЕТАПРЕДМЕТНЫЕ РЕЗУЛЬТАТЫ</w:t>
      </w:r>
    </w:p>
    <w:p w:rsidR="00A7749A" w:rsidRPr="00A7749A" w:rsidRDefault="00A7749A" w:rsidP="00A7749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A7749A" w:rsidRPr="00A7749A" w:rsidRDefault="00A7749A" w:rsidP="00A7749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i/>
          <w:iCs/>
          <w:sz w:val="24"/>
          <w:szCs w:val="24"/>
          <w:lang w:eastAsia="ru-RU"/>
        </w:rPr>
        <w:t>базовые логические действия:</w:t>
      </w:r>
    </w:p>
    <w:p w:rsidR="00A7749A" w:rsidRPr="00A7749A" w:rsidRDefault="00A7749A" w:rsidP="00A7749A">
      <w:pPr>
        <w:numPr>
          <w:ilvl w:val="0"/>
          <w:numId w:val="10"/>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A7749A" w:rsidRPr="00A7749A" w:rsidRDefault="00A7749A" w:rsidP="00A7749A">
      <w:pPr>
        <w:numPr>
          <w:ilvl w:val="0"/>
          <w:numId w:val="10"/>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объединять произведения по жанру, авторской принадлежности;</w:t>
      </w:r>
    </w:p>
    <w:p w:rsidR="00A7749A" w:rsidRPr="00A7749A" w:rsidRDefault="00A7749A" w:rsidP="00A7749A">
      <w:pPr>
        <w:numPr>
          <w:ilvl w:val="0"/>
          <w:numId w:val="10"/>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определять существенный признак для классификации, классифицировать произведения по темам, жанрам и видам;</w:t>
      </w:r>
    </w:p>
    <w:p w:rsidR="00A7749A" w:rsidRPr="00A7749A" w:rsidRDefault="00A7749A" w:rsidP="00A7749A">
      <w:pPr>
        <w:numPr>
          <w:ilvl w:val="0"/>
          <w:numId w:val="10"/>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A7749A" w:rsidRPr="00A7749A" w:rsidRDefault="00A7749A" w:rsidP="00A7749A">
      <w:pPr>
        <w:numPr>
          <w:ilvl w:val="0"/>
          <w:numId w:val="10"/>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выявлять недостаток информации для решения учебной (практической) задачи на основе предложенного алгоритма;</w:t>
      </w:r>
    </w:p>
    <w:p w:rsidR="00A7749A" w:rsidRPr="00A7749A" w:rsidRDefault="00A7749A" w:rsidP="00A7749A">
      <w:pPr>
        <w:numPr>
          <w:ilvl w:val="0"/>
          <w:numId w:val="10"/>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A7749A" w:rsidRPr="00A7749A" w:rsidRDefault="00A7749A" w:rsidP="00A7749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i/>
          <w:iCs/>
          <w:sz w:val="24"/>
          <w:szCs w:val="24"/>
          <w:lang w:eastAsia="ru-RU"/>
        </w:rPr>
        <w:t>базовые исследовательские действия:</w:t>
      </w:r>
    </w:p>
    <w:p w:rsidR="00A7749A" w:rsidRPr="00A7749A" w:rsidRDefault="00A7749A" w:rsidP="00A7749A">
      <w:pPr>
        <w:numPr>
          <w:ilvl w:val="0"/>
          <w:numId w:val="11"/>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определять разрыв между реальным и желательным состоянием объекта (ситуации) на основе предложенных учителем вопросов;</w:t>
      </w:r>
    </w:p>
    <w:p w:rsidR="00A7749A" w:rsidRPr="00A7749A" w:rsidRDefault="00A7749A" w:rsidP="00A7749A">
      <w:pPr>
        <w:numPr>
          <w:ilvl w:val="0"/>
          <w:numId w:val="11"/>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формулировать с помощью учителя цель, планировать изменения объекта, ситуации;</w:t>
      </w:r>
    </w:p>
    <w:p w:rsidR="00A7749A" w:rsidRPr="00A7749A" w:rsidRDefault="00A7749A" w:rsidP="00A7749A">
      <w:pPr>
        <w:numPr>
          <w:ilvl w:val="0"/>
          <w:numId w:val="11"/>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сравнивать несколько вариантов решения задачи, выбирать наиболее подходящий (на основе предложенных критериев);</w:t>
      </w:r>
    </w:p>
    <w:p w:rsidR="00A7749A" w:rsidRPr="00A7749A" w:rsidRDefault="00A7749A" w:rsidP="00A7749A">
      <w:pPr>
        <w:numPr>
          <w:ilvl w:val="0"/>
          <w:numId w:val="12"/>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A7749A" w:rsidRPr="00A7749A" w:rsidRDefault="00A7749A" w:rsidP="00A7749A">
      <w:pPr>
        <w:numPr>
          <w:ilvl w:val="0"/>
          <w:numId w:val="12"/>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A7749A" w:rsidRPr="00A7749A" w:rsidRDefault="00A7749A" w:rsidP="00A7749A">
      <w:pPr>
        <w:numPr>
          <w:ilvl w:val="0"/>
          <w:numId w:val="12"/>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прогнозировать возможное развитие  процессов,  событий и их последствия в аналогичных или сходных ситуациях;</w:t>
      </w:r>
    </w:p>
    <w:p w:rsidR="00A7749A" w:rsidRPr="00A7749A" w:rsidRDefault="00A7749A" w:rsidP="00A7749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i/>
          <w:iCs/>
          <w:sz w:val="24"/>
          <w:szCs w:val="24"/>
          <w:lang w:eastAsia="ru-RU"/>
        </w:rPr>
        <w:t>работа с информацией:</w:t>
      </w:r>
    </w:p>
    <w:p w:rsidR="00A7749A" w:rsidRPr="00A7749A" w:rsidRDefault="00A7749A" w:rsidP="00A7749A">
      <w:pPr>
        <w:numPr>
          <w:ilvl w:val="0"/>
          <w:numId w:val="13"/>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lastRenderedPageBreak/>
        <w:t>выбирать источник получения информации;</w:t>
      </w:r>
    </w:p>
    <w:p w:rsidR="00A7749A" w:rsidRPr="00A7749A" w:rsidRDefault="00A7749A" w:rsidP="00A7749A">
      <w:pPr>
        <w:numPr>
          <w:ilvl w:val="0"/>
          <w:numId w:val="13"/>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согласно заданному алгоритму находить в предложенном источнике информацию, представленную в явном виде;</w:t>
      </w:r>
    </w:p>
    <w:p w:rsidR="00A7749A" w:rsidRPr="00A7749A" w:rsidRDefault="00A7749A" w:rsidP="00A7749A">
      <w:pPr>
        <w:numPr>
          <w:ilvl w:val="0"/>
          <w:numId w:val="13"/>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распознавать достоверную и недостоверную информацию самостоятельно или на основании предложенного учителем способа её проверки;</w:t>
      </w:r>
    </w:p>
    <w:p w:rsidR="00A7749A" w:rsidRPr="00A7749A" w:rsidRDefault="00A7749A" w:rsidP="00A7749A">
      <w:pPr>
        <w:numPr>
          <w:ilvl w:val="0"/>
          <w:numId w:val="13"/>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A7749A" w:rsidRPr="00A7749A" w:rsidRDefault="00A7749A" w:rsidP="00A7749A">
      <w:pPr>
        <w:numPr>
          <w:ilvl w:val="0"/>
          <w:numId w:val="13"/>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анализировать и создавать текстовую, видео, графическую, звуковую информацию в соответствии с учебной задачей;</w:t>
      </w:r>
    </w:p>
    <w:p w:rsidR="00A7749A" w:rsidRPr="00A7749A" w:rsidRDefault="00A7749A" w:rsidP="00A7749A">
      <w:pPr>
        <w:numPr>
          <w:ilvl w:val="0"/>
          <w:numId w:val="13"/>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самостоятельно создавать схемы, таблицы для представления информации.</w:t>
      </w:r>
    </w:p>
    <w:p w:rsidR="00A7749A" w:rsidRPr="00A7749A" w:rsidRDefault="00A7749A" w:rsidP="00A7749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К концу обучения в начальной школе у обучающегося формируются </w:t>
      </w:r>
      <w:r w:rsidRPr="00A7749A">
        <w:rPr>
          <w:rFonts w:ascii="Times New Roman" w:eastAsia="Times New Roman" w:hAnsi="Times New Roman" w:cs="Times New Roman"/>
          <w:b/>
          <w:bCs/>
          <w:sz w:val="24"/>
          <w:szCs w:val="24"/>
          <w:lang w:eastAsia="ru-RU"/>
        </w:rPr>
        <w:t>коммуникативные </w:t>
      </w:r>
      <w:r w:rsidRPr="00A7749A">
        <w:rPr>
          <w:rFonts w:ascii="Times New Roman" w:eastAsia="Times New Roman" w:hAnsi="Times New Roman" w:cs="Times New Roman"/>
          <w:sz w:val="24"/>
          <w:szCs w:val="24"/>
          <w:lang w:eastAsia="ru-RU"/>
        </w:rPr>
        <w:t>универсальные учебные действия:</w:t>
      </w:r>
    </w:p>
    <w:p w:rsidR="00A7749A" w:rsidRPr="00A7749A" w:rsidRDefault="00A7749A" w:rsidP="00A7749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i/>
          <w:iCs/>
          <w:sz w:val="24"/>
          <w:szCs w:val="24"/>
          <w:lang w:eastAsia="ru-RU"/>
        </w:rPr>
        <w:t>общение</w:t>
      </w:r>
      <w:r w:rsidRPr="00A7749A">
        <w:rPr>
          <w:rFonts w:ascii="Times New Roman" w:eastAsia="Times New Roman" w:hAnsi="Times New Roman" w:cs="Times New Roman"/>
          <w:sz w:val="24"/>
          <w:szCs w:val="24"/>
          <w:lang w:eastAsia="ru-RU"/>
        </w:rPr>
        <w:t>:</w:t>
      </w:r>
    </w:p>
    <w:p w:rsidR="00A7749A" w:rsidRPr="00A7749A" w:rsidRDefault="00A7749A" w:rsidP="00A7749A">
      <w:pPr>
        <w:numPr>
          <w:ilvl w:val="0"/>
          <w:numId w:val="14"/>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воспринимать и формулировать суждения, выражать эмоции в соответствии с целями и условиями общения в знакомой среде;</w:t>
      </w:r>
    </w:p>
    <w:p w:rsidR="00A7749A" w:rsidRPr="00A7749A" w:rsidRDefault="00A7749A" w:rsidP="00A7749A">
      <w:pPr>
        <w:numPr>
          <w:ilvl w:val="0"/>
          <w:numId w:val="14"/>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проявлять уважительное отношение к собеседнику, соблюдать правила ведения диалога и дискуссии;</w:t>
      </w:r>
    </w:p>
    <w:p w:rsidR="00A7749A" w:rsidRPr="00A7749A" w:rsidRDefault="00A7749A" w:rsidP="00A7749A">
      <w:pPr>
        <w:numPr>
          <w:ilvl w:val="0"/>
          <w:numId w:val="14"/>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признавать возможность существования разных точек зрения;</w:t>
      </w:r>
    </w:p>
    <w:p w:rsidR="00A7749A" w:rsidRPr="00A7749A" w:rsidRDefault="00A7749A" w:rsidP="00A7749A">
      <w:pPr>
        <w:numPr>
          <w:ilvl w:val="0"/>
          <w:numId w:val="14"/>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корректно и аргументированно высказывать своё мнение;</w:t>
      </w:r>
    </w:p>
    <w:p w:rsidR="00A7749A" w:rsidRPr="00A7749A" w:rsidRDefault="00A7749A" w:rsidP="00A7749A">
      <w:pPr>
        <w:numPr>
          <w:ilvl w:val="0"/>
          <w:numId w:val="14"/>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строить речевое высказывание в соответствии с поставленной задачей;</w:t>
      </w:r>
    </w:p>
    <w:p w:rsidR="00A7749A" w:rsidRPr="00A7749A" w:rsidRDefault="00A7749A" w:rsidP="00A7749A">
      <w:pPr>
        <w:numPr>
          <w:ilvl w:val="0"/>
          <w:numId w:val="14"/>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создавать устные и письменные тексты (описание, рассуждение, повествование);</w:t>
      </w:r>
    </w:p>
    <w:p w:rsidR="00A7749A" w:rsidRPr="00A7749A" w:rsidRDefault="00A7749A" w:rsidP="00A7749A">
      <w:pPr>
        <w:numPr>
          <w:ilvl w:val="0"/>
          <w:numId w:val="14"/>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готовить небольшие публичные выступления;</w:t>
      </w:r>
    </w:p>
    <w:p w:rsidR="00A7749A" w:rsidRPr="00A7749A" w:rsidRDefault="00A7749A" w:rsidP="00A7749A">
      <w:pPr>
        <w:numPr>
          <w:ilvl w:val="0"/>
          <w:numId w:val="14"/>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подбирать иллюстративный материал (рисунки, фото, плакаты) к тексту выступления.</w:t>
      </w:r>
    </w:p>
    <w:p w:rsidR="00A7749A" w:rsidRPr="00A7749A" w:rsidRDefault="00A7749A" w:rsidP="00A7749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К концу обучения в начальной школе у обучающегося формируются </w:t>
      </w:r>
      <w:r w:rsidRPr="00A7749A">
        <w:rPr>
          <w:rFonts w:ascii="Times New Roman" w:eastAsia="Times New Roman" w:hAnsi="Times New Roman" w:cs="Times New Roman"/>
          <w:b/>
          <w:bCs/>
          <w:sz w:val="24"/>
          <w:szCs w:val="24"/>
          <w:lang w:eastAsia="ru-RU"/>
        </w:rPr>
        <w:t>регулятивные</w:t>
      </w:r>
      <w:r w:rsidRPr="00A7749A">
        <w:rPr>
          <w:rFonts w:ascii="Times New Roman" w:eastAsia="Times New Roman" w:hAnsi="Times New Roman" w:cs="Times New Roman"/>
          <w:sz w:val="24"/>
          <w:szCs w:val="24"/>
          <w:lang w:eastAsia="ru-RU"/>
        </w:rPr>
        <w:t> универсальные учебные действия:</w:t>
      </w:r>
    </w:p>
    <w:p w:rsidR="00A7749A" w:rsidRPr="00A7749A" w:rsidRDefault="00A7749A" w:rsidP="00A7749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i/>
          <w:iCs/>
          <w:sz w:val="24"/>
          <w:szCs w:val="24"/>
          <w:lang w:eastAsia="ru-RU"/>
        </w:rPr>
        <w:t>самоорганизация</w:t>
      </w:r>
      <w:r w:rsidRPr="00A7749A">
        <w:rPr>
          <w:rFonts w:ascii="Times New Roman" w:eastAsia="Times New Roman" w:hAnsi="Times New Roman" w:cs="Times New Roman"/>
          <w:sz w:val="24"/>
          <w:szCs w:val="24"/>
          <w:lang w:eastAsia="ru-RU"/>
        </w:rPr>
        <w:t>:</w:t>
      </w:r>
    </w:p>
    <w:p w:rsidR="00A7749A" w:rsidRPr="00A7749A" w:rsidRDefault="00A7749A" w:rsidP="00A7749A">
      <w:pPr>
        <w:numPr>
          <w:ilvl w:val="0"/>
          <w:numId w:val="15"/>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планировать действия по решению учебной задачи для получения результата;</w:t>
      </w:r>
    </w:p>
    <w:p w:rsidR="00A7749A" w:rsidRPr="00A7749A" w:rsidRDefault="00A7749A" w:rsidP="00A7749A">
      <w:pPr>
        <w:numPr>
          <w:ilvl w:val="0"/>
          <w:numId w:val="15"/>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выстраивать последовательность выбранных действий;</w:t>
      </w:r>
    </w:p>
    <w:p w:rsidR="00A7749A" w:rsidRPr="00A7749A" w:rsidRDefault="00A7749A" w:rsidP="00A7749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i/>
          <w:iCs/>
          <w:sz w:val="24"/>
          <w:szCs w:val="24"/>
          <w:lang w:eastAsia="ru-RU"/>
        </w:rPr>
        <w:t>самоконтроль</w:t>
      </w:r>
      <w:r w:rsidRPr="00A7749A">
        <w:rPr>
          <w:rFonts w:ascii="Times New Roman" w:eastAsia="Times New Roman" w:hAnsi="Times New Roman" w:cs="Times New Roman"/>
          <w:sz w:val="24"/>
          <w:szCs w:val="24"/>
          <w:lang w:eastAsia="ru-RU"/>
        </w:rPr>
        <w:t>:</w:t>
      </w:r>
    </w:p>
    <w:p w:rsidR="00A7749A" w:rsidRPr="00A7749A" w:rsidRDefault="00A7749A" w:rsidP="00A7749A">
      <w:pPr>
        <w:numPr>
          <w:ilvl w:val="0"/>
          <w:numId w:val="16"/>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устанавливать причины успеха/неудач учебной деятельности;</w:t>
      </w:r>
    </w:p>
    <w:p w:rsidR="00A7749A" w:rsidRPr="00A7749A" w:rsidRDefault="00A7749A" w:rsidP="00A7749A">
      <w:pPr>
        <w:numPr>
          <w:ilvl w:val="0"/>
          <w:numId w:val="16"/>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корректировать свои учебные действия для преодоления ошибок.</w:t>
      </w:r>
    </w:p>
    <w:p w:rsidR="00A7749A" w:rsidRPr="00A7749A" w:rsidRDefault="00A7749A" w:rsidP="00A7749A">
      <w:pPr>
        <w:shd w:val="clear" w:color="auto" w:fill="FFFFFF"/>
        <w:spacing w:before="240" w:after="120" w:line="240" w:lineRule="atLeast"/>
        <w:outlineLvl w:val="2"/>
        <w:rPr>
          <w:rFonts w:ascii="LiberationSerif" w:eastAsia="Times New Roman" w:hAnsi="LiberationSerif" w:cs="Times New Roman"/>
          <w:b/>
          <w:bCs/>
          <w:lang w:eastAsia="ru-RU"/>
        </w:rPr>
      </w:pPr>
      <w:r w:rsidRPr="00A7749A">
        <w:rPr>
          <w:rFonts w:ascii="LiberationSerif" w:eastAsia="Times New Roman" w:hAnsi="LiberationSerif" w:cs="Times New Roman"/>
          <w:b/>
          <w:bCs/>
          <w:lang w:eastAsia="ru-RU"/>
        </w:rPr>
        <w:t>Совместная деятельность:</w:t>
      </w:r>
    </w:p>
    <w:p w:rsidR="00A7749A" w:rsidRPr="00A7749A" w:rsidRDefault="00A7749A" w:rsidP="00A7749A">
      <w:pPr>
        <w:numPr>
          <w:ilvl w:val="0"/>
          <w:numId w:val="17"/>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A7749A" w:rsidRPr="00A7749A" w:rsidRDefault="00A7749A" w:rsidP="00A7749A">
      <w:pPr>
        <w:numPr>
          <w:ilvl w:val="0"/>
          <w:numId w:val="17"/>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A7749A" w:rsidRPr="00A7749A" w:rsidRDefault="00A7749A" w:rsidP="00A7749A">
      <w:pPr>
        <w:numPr>
          <w:ilvl w:val="0"/>
          <w:numId w:val="17"/>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lastRenderedPageBreak/>
        <w:t>проявлять готовность руководить, выполнять поручения, подчиняться;</w:t>
      </w:r>
    </w:p>
    <w:p w:rsidR="00A7749A" w:rsidRPr="00A7749A" w:rsidRDefault="00A7749A" w:rsidP="00A7749A">
      <w:pPr>
        <w:numPr>
          <w:ilvl w:val="0"/>
          <w:numId w:val="17"/>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ответственно выполнять свою часть работы;</w:t>
      </w:r>
    </w:p>
    <w:p w:rsidR="00A7749A" w:rsidRPr="00A7749A" w:rsidRDefault="00A7749A" w:rsidP="00A7749A">
      <w:pPr>
        <w:numPr>
          <w:ilvl w:val="0"/>
          <w:numId w:val="17"/>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оценивать свой вклад в общий результат;</w:t>
      </w:r>
    </w:p>
    <w:p w:rsidR="00A7749A" w:rsidRPr="00A7749A" w:rsidRDefault="00A7749A" w:rsidP="00A7749A">
      <w:pPr>
        <w:numPr>
          <w:ilvl w:val="0"/>
          <w:numId w:val="17"/>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выполнять совместные проектные задания с опорой на предложенные образцы.</w:t>
      </w:r>
    </w:p>
    <w:p w:rsidR="00A7749A" w:rsidRPr="00A7749A" w:rsidRDefault="00A7749A" w:rsidP="00A7749A">
      <w:pPr>
        <w:shd w:val="clear" w:color="auto" w:fill="FFFFFF"/>
        <w:spacing w:before="240" w:after="120" w:line="240" w:lineRule="atLeast"/>
        <w:outlineLvl w:val="1"/>
        <w:rPr>
          <w:rFonts w:ascii="LiberationSerif" w:eastAsia="Times New Roman" w:hAnsi="LiberationSerif" w:cs="Times New Roman"/>
          <w:b/>
          <w:bCs/>
          <w:caps/>
          <w:lang w:eastAsia="ru-RU"/>
        </w:rPr>
      </w:pPr>
      <w:r w:rsidRPr="00A7749A">
        <w:rPr>
          <w:rFonts w:ascii="LiberationSerif" w:eastAsia="Times New Roman" w:hAnsi="LiberationSerif" w:cs="Times New Roman"/>
          <w:b/>
          <w:bCs/>
          <w:caps/>
          <w:lang w:eastAsia="ru-RU"/>
        </w:rPr>
        <w:t>ПРЕДМЕТНЫЕ РЕЗУЛЬТАТЫ</w:t>
      </w:r>
    </w:p>
    <w:p w:rsidR="00A7749A" w:rsidRPr="00A7749A" w:rsidRDefault="00A7749A" w:rsidP="00A7749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A7749A" w:rsidRPr="00A7749A" w:rsidRDefault="00A7749A" w:rsidP="00A7749A">
      <w:pPr>
        <w:shd w:val="clear" w:color="auto" w:fill="FFFFFF"/>
        <w:spacing w:after="0" w:line="240" w:lineRule="auto"/>
        <w:ind w:firstLine="227"/>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К концу обучения</w:t>
      </w:r>
      <w:r w:rsidRPr="00A7749A">
        <w:rPr>
          <w:rFonts w:ascii="Times New Roman" w:eastAsia="Times New Roman" w:hAnsi="Times New Roman" w:cs="Times New Roman"/>
          <w:b/>
          <w:bCs/>
          <w:sz w:val="24"/>
          <w:szCs w:val="24"/>
          <w:lang w:eastAsia="ru-RU"/>
        </w:rPr>
        <w:t> в первом классе</w:t>
      </w:r>
      <w:r w:rsidRPr="00A7749A">
        <w:rPr>
          <w:rFonts w:ascii="Times New Roman" w:eastAsia="Times New Roman" w:hAnsi="Times New Roman" w:cs="Times New Roman"/>
          <w:sz w:val="24"/>
          <w:szCs w:val="24"/>
          <w:lang w:eastAsia="ru-RU"/>
        </w:rPr>
        <w:t> обучающийся научится:</w:t>
      </w:r>
    </w:p>
    <w:p w:rsidR="00A7749A" w:rsidRPr="00A7749A" w:rsidRDefault="00A7749A" w:rsidP="00A7749A">
      <w:pPr>
        <w:numPr>
          <w:ilvl w:val="0"/>
          <w:numId w:val="18"/>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A7749A" w:rsidRPr="00A7749A" w:rsidRDefault="00A7749A" w:rsidP="00A7749A">
      <w:pPr>
        <w:numPr>
          <w:ilvl w:val="0"/>
          <w:numId w:val="19"/>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A7749A" w:rsidRPr="00A7749A" w:rsidRDefault="00A7749A" w:rsidP="00A7749A">
      <w:pPr>
        <w:numPr>
          <w:ilvl w:val="0"/>
          <w:numId w:val="19"/>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A7749A" w:rsidRPr="00A7749A" w:rsidRDefault="00A7749A" w:rsidP="00A7749A">
      <w:pPr>
        <w:numPr>
          <w:ilvl w:val="0"/>
          <w:numId w:val="19"/>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различать прозаическую (нестихотворную) и стихотворную речь;</w:t>
      </w:r>
    </w:p>
    <w:p w:rsidR="00A7749A" w:rsidRPr="00A7749A" w:rsidRDefault="00A7749A" w:rsidP="00A7749A">
      <w:pPr>
        <w:numPr>
          <w:ilvl w:val="0"/>
          <w:numId w:val="19"/>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rsidR="00A7749A" w:rsidRPr="00A7749A" w:rsidRDefault="00A7749A" w:rsidP="00A7749A">
      <w:pPr>
        <w:numPr>
          <w:ilvl w:val="0"/>
          <w:numId w:val="19"/>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понимать содержание прослушанного/прочитанного произведения: отвечать на вопросы по фактическому содержанию произведения;</w:t>
      </w:r>
    </w:p>
    <w:p w:rsidR="00A7749A" w:rsidRPr="00A7749A" w:rsidRDefault="00A7749A" w:rsidP="00A7749A">
      <w:pPr>
        <w:numPr>
          <w:ilvl w:val="0"/>
          <w:numId w:val="19"/>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A7749A" w:rsidRPr="00A7749A" w:rsidRDefault="00A7749A" w:rsidP="00A7749A">
      <w:pPr>
        <w:numPr>
          <w:ilvl w:val="0"/>
          <w:numId w:val="19"/>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A7749A" w:rsidRPr="00A7749A" w:rsidRDefault="00A7749A" w:rsidP="00A7749A">
      <w:pPr>
        <w:numPr>
          <w:ilvl w:val="0"/>
          <w:numId w:val="19"/>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A7749A" w:rsidRPr="00A7749A" w:rsidRDefault="00A7749A" w:rsidP="00A7749A">
      <w:pPr>
        <w:numPr>
          <w:ilvl w:val="0"/>
          <w:numId w:val="19"/>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читать по ролям с соблюдением норм произношения, расстановки ударения;</w:t>
      </w:r>
    </w:p>
    <w:p w:rsidR="00A7749A" w:rsidRPr="00A7749A" w:rsidRDefault="00A7749A" w:rsidP="00A7749A">
      <w:pPr>
        <w:numPr>
          <w:ilvl w:val="0"/>
          <w:numId w:val="19"/>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составлять высказывания по содержанию  произведения (не менее 3 предложений) по заданному алгоритму;</w:t>
      </w:r>
    </w:p>
    <w:p w:rsidR="00A7749A" w:rsidRPr="00A7749A" w:rsidRDefault="00A7749A" w:rsidP="00A7749A">
      <w:pPr>
        <w:numPr>
          <w:ilvl w:val="0"/>
          <w:numId w:val="19"/>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сочинять небольшие  тексты  по  предложенному  началу и др. (не менее 3 предложений);</w:t>
      </w:r>
    </w:p>
    <w:p w:rsidR="00A7749A" w:rsidRPr="00A7749A" w:rsidRDefault="00A7749A" w:rsidP="00A7749A">
      <w:pPr>
        <w:numPr>
          <w:ilvl w:val="0"/>
          <w:numId w:val="19"/>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ориентироваться в книге/учебнике по обложке, оглавлению, иллюстрациям;</w:t>
      </w:r>
    </w:p>
    <w:p w:rsidR="00A7749A" w:rsidRPr="00A7749A" w:rsidRDefault="00A7749A" w:rsidP="00A7749A">
      <w:pPr>
        <w:numPr>
          <w:ilvl w:val="0"/>
          <w:numId w:val="19"/>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A7749A" w:rsidRPr="00A7749A" w:rsidRDefault="00A7749A" w:rsidP="00A7749A">
      <w:pPr>
        <w:numPr>
          <w:ilvl w:val="0"/>
          <w:numId w:val="19"/>
        </w:numPr>
        <w:shd w:val="clear" w:color="auto" w:fill="FFFFFF"/>
        <w:spacing w:before="100" w:beforeAutospacing="1" w:after="100" w:afterAutospacing="1" w:line="240" w:lineRule="auto"/>
        <w:ind w:left="227"/>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обращаться к справочной литературе для получения дополнительной информации в соответствии с учебной задачей.</w:t>
      </w:r>
    </w:p>
    <w:p w:rsidR="00A7749A" w:rsidRPr="00A7749A" w:rsidRDefault="00A7749A" w:rsidP="00A7749A">
      <w:pPr>
        <w:pBdr>
          <w:bottom w:val="single" w:sz="6" w:space="5" w:color="000000"/>
        </w:pBdr>
        <w:shd w:val="clear" w:color="auto" w:fill="FFFFFF"/>
        <w:spacing w:before="100" w:beforeAutospacing="1" w:line="240" w:lineRule="atLeast"/>
        <w:outlineLvl w:val="0"/>
        <w:rPr>
          <w:rFonts w:ascii="LiberationSerif" w:eastAsia="Times New Roman" w:hAnsi="LiberationSerif" w:cs="Times New Roman"/>
          <w:b/>
          <w:bCs/>
          <w:caps/>
          <w:kern w:val="36"/>
          <w:sz w:val="24"/>
          <w:szCs w:val="24"/>
          <w:lang w:eastAsia="ru-RU"/>
        </w:rPr>
      </w:pPr>
      <w:r w:rsidRPr="00A7749A">
        <w:rPr>
          <w:rFonts w:ascii="LiberationSerif" w:eastAsia="Times New Roman" w:hAnsi="LiberationSerif" w:cs="Times New Roman"/>
          <w:b/>
          <w:bCs/>
          <w:caps/>
          <w:kern w:val="36"/>
          <w:sz w:val="24"/>
          <w:szCs w:val="24"/>
          <w:lang w:eastAsia="ru-RU"/>
        </w:rPr>
        <w:lastRenderedPageBreak/>
        <w:t>ТЕМАТИЧЕСКОЕ ПЛАНИРОВАНИЕ </w:t>
      </w:r>
    </w:p>
    <w:tbl>
      <w:tblPr>
        <w:tblW w:w="15704"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661"/>
        <w:gridCol w:w="2634"/>
        <w:gridCol w:w="752"/>
        <w:gridCol w:w="1655"/>
        <w:gridCol w:w="1711"/>
        <w:gridCol w:w="1195"/>
        <w:gridCol w:w="3742"/>
        <w:gridCol w:w="1237"/>
        <w:gridCol w:w="2117"/>
      </w:tblGrid>
      <w:tr w:rsidR="00A7749A" w:rsidRPr="00A7749A" w:rsidTr="00A7749A">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b/>
                <w:bCs/>
                <w:sz w:val="24"/>
                <w:szCs w:val="24"/>
                <w:lang w:eastAsia="ru-RU"/>
              </w:rPr>
              <w:t>№</w:t>
            </w:r>
            <w:r w:rsidRPr="00A7749A">
              <w:rPr>
                <w:rFonts w:ascii="Times New Roman" w:eastAsia="Times New Roman" w:hAnsi="Times New Roman" w:cs="Times New Roman"/>
                <w:b/>
                <w:bCs/>
                <w:sz w:val="24"/>
                <w:szCs w:val="24"/>
                <w:lang w:eastAsia="ru-RU"/>
              </w:rPr>
              <w:br/>
              <w:t>п/п</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b/>
                <w:bCs/>
                <w:sz w:val="24"/>
                <w:szCs w:val="24"/>
                <w:lang w:eastAsia="ru-RU"/>
              </w:rPr>
              <w:t>Наименование разделов и тем программы</w:t>
            </w:r>
          </w:p>
        </w:tc>
        <w:tc>
          <w:tcPr>
            <w:tcW w:w="0" w:type="auto"/>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b/>
                <w:bCs/>
                <w:sz w:val="24"/>
                <w:szCs w:val="24"/>
                <w:lang w:eastAsia="ru-RU"/>
              </w:rPr>
              <w:t>Количество часов</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b/>
                <w:bCs/>
                <w:sz w:val="24"/>
                <w:szCs w:val="24"/>
                <w:lang w:eastAsia="ru-RU"/>
              </w:rPr>
              <w:t>Дата изучения</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b/>
                <w:bCs/>
                <w:sz w:val="24"/>
                <w:szCs w:val="24"/>
                <w:lang w:eastAsia="ru-RU"/>
              </w:rPr>
              <w:t>Виды деятельности</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b/>
                <w:bCs/>
                <w:sz w:val="24"/>
                <w:szCs w:val="24"/>
                <w:lang w:eastAsia="ru-RU"/>
              </w:rPr>
              <w:t>Виды, формы контроля</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b/>
                <w:bCs/>
                <w:sz w:val="24"/>
                <w:szCs w:val="24"/>
                <w:lang w:eastAsia="ru-RU"/>
              </w:rPr>
              <w:t>Электронные (цифровые) образовательные ресурсы</w:t>
            </w:r>
          </w:p>
        </w:tc>
      </w:tr>
      <w:tr w:rsidR="00A7749A" w:rsidRPr="00A7749A" w:rsidTr="00A7749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b/>
                <w:bCs/>
                <w:sz w:val="24"/>
                <w:szCs w:val="24"/>
                <w:lang w:eastAsia="ru-RU"/>
              </w:rPr>
              <w:t>всего</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b/>
                <w:bCs/>
                <w:sz w:val="24"/>
                <w:szCs w:val="24"/>
                <w:lang w:eastAsia="ru-RU"/>
              </w:rPr>
              <w:t>контрольные работы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b/>
                <w:bCs/>
                <w:sz w:val="24"/>
                <w:szCs w:val="24"/>
                <w:lang w:eastAsia="ru-RU"/>
              </w:rPr>
              <w:t>практические работы</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p>
        </w:tc>
      </w:tr>
      <w:tr w:rsidR="00A7749A" w:rsidRPr="00A7749A" w:rsidTr="00A7749A">
        <w:tc>
          <w:tcPr>
            <w:tcW w:w="0" w:type="auto"/>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b/>
                <w:bCs/>
                <w:sz w:val="24"/>
                <w:szCs w:val="24"/>
                <w:lang w:eastAsia="ru-RU"/>
              </w:rPr>
              <w:t>ОБУЧЕНИЕ ГРАМОТЕ</w:t>
            </w:r>
          </w:p>
        </w:tc>
      </w:tr>
      <w:tr w:rsidR="00A7749A" w:rsidRPr="00A7749A" w:rsidTr="00A7749A">
        <w:tc>
          <w:tcPr>
            <w:tcW w:w="0" w:type="auto"/>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Раздел 1. </w:t>
            </w:r>
            <w:r w:rsidRPr="00A7749A">
              <w:rPr>
                <w:rFonts w:ascii="Times New Roman" w:eastAsia="Times New Roman" w:hAnsi="Times New Roman" w:cs="Times New Roman"/>
                <w:b/>
                <w:bCs/>
                <w:lang w:eastAsia="ru-RU"/>
              </w:rPr>
              <w:t>Развитие речи</w:t>
            </w:r>
          </w:p>
        </w:tc>
      </w:tr>
      <w:tr w:rsidR="00A7749A" w:rsidRPr="00A7749A" w:rsidTr="00A7749A">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Понимание текста при его прослушивании и при самостоятельном чтении вслух</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FF287"/>
                <w:lang w:eastAsia="ru-RU"/>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Работа с серией сюжетных картинок, выстроенных в правильной последовательности: анализ изображённых событий, обсуждение сюжета, составление устного рассказа с опорой на картинки.;</w:t>
            </w:r>
            <w:r w:rsidRPr="00A7749A">
              <w:rPr>
                <w:rFonts w:ascii="Times New Roman" w:eastAsia="Times New Roman" w:hAnsi="Times New Roman" w:cs="Times New Roman"/>
                <w:sz w:val="24"/>
                <w:szCs w:val="24"/>
                <w:bdr w:val="dashed" w:sz="6" w:space="0" w:color="FF0000" w:frame="1"/>
                <w:shd w:val="clear" w:color="auto" w:fill="F7FDF7"/>
                <w:lang w:eastAsia="ru-RU"/>
              </w:rPr>
              <w:br/>
              <w:t>Работа с серией сюжетных картинок с нарушенной последовательностью, анализ изображённых событий, установление правильной последовательности событий, объяснение ошибки художника, внесение изменений в последовательность картинок, составление устного рассказа по восстановленной серии картинок.;</w:t>
            </w:r>
            <w:r w:rsidRPr="00A7749A">
              <w:rPr>
                <w:rFonts w:ascii="Times New Roman" w:eastAsia="Times New Roman" w:hAnsi="Times New Roman" w:cs="Times New Roman"/>
                <w:sz w:val="24"/>
                <w:szCs w:val="24"/>
                <w:bdr w:val="dashed" w:sz="6" w:space="0" w:color="FF0000" w:frame="1"/>
                <w:shd w:val="clear" w:color="auto" w:fill="F7FDF7"/>
                <w:lang w:eastAsia="ru-RU"/>
              </w:rPr>
              <w:br/>
              <w:t>Совместная работа по составлению небольших рассказов повествовательного характера (например, рассказ о случаях из школьной жизни и т. д.).;</w:t>
            </w:r>
            <w:r w:rsidRPr="00A7749A">
              <w:rPr>
                <w:rFonts w:ascii="Times New Roman" w:eastAsia="Times New Roman" w:hAnsi="Times New Roman" w:cs="Times New Roman"/>
                <w:sz w:val="24"/>
                <w:szCs w:val="24"/>
                <w:bdr w:val="dashed" w:sz="6" w:space="0" w:color="FF0000" w:frame="1"/>
                <w:shd w:val="clear" w:color="auto" w:fill="F7FDF7"/>
                <w:lang w:eastAsia="ru-RU"/>
              </w:rPr>
              <w:br/>
              <w:t xml:space="preserve">Совместная работа по </w:t>
            </w:r>
            <w:r w:rsidRPr="00A7749A">
              <w:rPr>
                <w:rFonts w:ascii="Times New Roman" w:eastAsia="Times New Roman" w:hAnsi="Times New Roman" w:cs="Times New Roman"/>
                <w:sz w:val="24"/>
                <w:szCs w:val="24"/>
                <w:bdr w:val="dashed" w:sz="6" w:space="0" w:color="FF0000" w:frame="1"/>
                <w:shd w:val="clear" w:color="auto" w:fill="F7FDF7"/>
                <w:lang w:eastAsia="ru-RU"/>
              </w:rPr>
              <w:lastRenderedPageBreak/>
              <w:t>составлению небольших рассказов опи</w:t>
            </w:r>
            <w:r w:rsidRPr="00A7749A">
              <w:rPr>
                <w:rFonts w:ascii="Times New Roman" w:eastAsia="Times New Roman" w:hAnsi="Times New Roman" w:cs="Times New Roman"/>
                <w:sz w:val="24"/>
                <w:szCs w:val="24"/>
                <w:bdr w:val="dashed" w:sz="6" w:space="0" w:color="FF0000" w:frame="1"/>
                <w:shd w:val="clear" w:color="auto" w:fill="F7FDF7"/>
                <w:lang w:eastAsia="ru-RU"/>
              </w:rPr>
              <w:softHyphen/>
              <w:t xml:space="preserve"> сательного характера (например, описание как результат совместных наблюдений, описание модели звукового состава слова и т. д.).;</w:t>
            </w:r>
            <w:r w:rsidRPr="00A7749A">
              <w:rPr>
                <w:rFonts w:ascii="Times New Roman" w:eastAsia="Times New Roman" w:hAnsi="Times New Roman" w:cs="Times New Roman"/>
                <w:sz w:val="24"/>
                <w:szCs w:val="24"/>
                <w:bdr w:val="dashed" w:sz="6" w:space="0" w:color="FF0000" w:frame="1"/>
                <w:shd w:val="clear" w:color="auto" w:fill="F7FDF7"/>
                <w:lang w:eastAsia="ru-RU"/>
              </w:rPr>
              <w:br/>
              <w:t>Самостоятельная работа: составление короткого рассказа по опорным словам.;</w:t>
            </w:r>
            <w:r w:rsidRPr="00A7749A">
              <w:rPr>
                <w:rFonts w:ascii="Times New Roman" w:eastAsia="Times New Roman" w:hAnsi="Times New Roman" w:cs="Times New Roman"/>
                <w:sz w:val="24"/>
                <w:szCs w:val="24"/>
                <w:bdr w:val="dashed" w:sz="6" w:space="0" w:color="FF0000" w:frame="1"/>
                <w:shd w:val="clear" w:color="auto" w:fill="F7FDF7"/>
                <w:lang w:eastAsia="ru-RU"/>
              </w:rPr>
              <w:br/>
              <w:t>Учебный диалог по результатам совместного составления рассказов, объяснение уместности или неуместности использования тех или иных речевых средств, участие в диалоге, высказывание и обоснование своей точки зрения.;</w:t>
            </w:r>
            <w:r w:rsidRPr="00A7749A">
              <w:rPr>
                <w:rFonts w:ascii="Times New Roman" w:eastAsia="Times New Roman" w:hAnsi="Times New Roman" w:cs="Times New Roman"/>
                <w:sz w:val="24"/>
                <w:szCs w:val="24"/>
                <w:bdr w:val="dashed" w:sz="6" w:space="0" w:color="FF0000" w:frame="1"/>
                <w:shd w:val="clear" w:color="auto" w:fill="F7FDF7"/>
                <w:lang w:eastAsia="ru-RU"/>
              </w:rPr>
              <w:br/>
              <w:t>Слушание текста, понимание текста при его прослушивании.;</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lastRenderedPageBreak/>
              <w:t>Устный опрос;</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Учи ру, яндекс-учебник, РЭШ</w:t>
            </w:r>
          </w:p>
        </w:tc>
      </w:tr>
      <w:tr w:rsidR="00A7749A" w:rsidRPr="00A7749A" w:rsidTr="00A7749A">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lastRenderedPageBreak/>
              <w:t>Итого по разделу:</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5</w:t>
            </w:r>
          </w:p>
        </w:tc>
        <w:tc>
          <w:tcPr>
            <w:tcW w:w="0" w:type="auto"/>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 </w:t>
            </w:r>
          </w:p>
        </w:tc>
      </w:tr>
      <w:tr w:rsidR="00A7749A" w:rsidRPr="00A7749A" w:rsidTr="00A7749A">
        <w:tc>
          <w:tcPr>
            <w:tcW w:w="0" w:type="auto"/>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Раздел 2. </w:t>
            </w:r>
            <w:r w:rsidRPr="00A7749A">
              <w:rPr>
                <w:rFonts w:ascii="Times New Roman" w:eastAsia="Times New Roman" w:hAnsi="Times New Roman" w:cs="Times New Roman"/>
                <w:b/>
                <w:bCs/>
                <w:sz w:val="24"/>
                <w:szCs w:val="24"/>
                <w:lang w:eastAsia="ru-RU"/>
              </w:rPr>
              <w:t>Слово и предложение</w:t>
            </w:r>
          </w:p>
        </w:tc>
      </w:tr>
      <w:tr w:rsidR="00A7749A" w:rsidRPr="00A7749A" w:rsidTr="00A7749A">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Различение слова и предложения. Работа с предложением: выделение слов, изменение их порядка, распространение предложения.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FF287"/>
                <w:lang w:eastAsia="ru-RU"/>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Совместная работа: придумывание предложения с заданным словом.;</w:t>
            </w:r>
            <w:r w:rsidRPr="00A7749A">
              <w:rPr>
                <w:rFonts w:ascii="Times New Roman" w:eastAsia="Times New Roman" w:hAnsi="Times New Roman" w:cs="Times New Roman"/>
                <w:sz w:val="24"/>
                <w:szCs w:val="24"/>
                <w:bdr w:val="dashed" w:sz="6" w:space="0" w:color="FF0000" w:frame="1"/>
                <w:shd w:val="clear" w:color="auto" w:fill="F7FDF7"/>
                <w:lang w:eastAsia="ru-RU"/>
              </w:rPr>
              <w:br/>
              <w:t>Игровое упражнение «Снежный ком»: распространение предложений с добавлением слова по цепочке.;</w:t>
            </w:r>
            <w:r w:rsidRPr="00A7749A">
              <w:rPr>
                <w:rFonts w:ascii="Times New Roman" w:eastAsia="Times New Roman" w:hAnsi="Times New Roman" w:cs="Times New Roman"/>
                <w:sz w:val="24"/>
                <w:szCs w:val="24"/>
                <w:bdr w:val="dashed" w:sz="6" w:space="0" w:color="FF0000" w:frame="1"/>
                <w:shd w:val="clear" w:color="auto" w:fill="F7FDF7"/>
                <w:lang w:eastAsia="ru-RU"/>
              </w:rPr>
              <w:br/>
              <w:t>Игра «Живые слова» (дети играют роль слов в предложении, идёт перестановка слов в предложении, прочтение получившегося).;</w:t>
            </w:r>
            <w:r w:rsidRPr="00A7749A">
              <w:rPr>
                <w:rFonts w:ascii="Times New Roman" w:eastAsia="Times New Roman" w:hAnsi="Times New Roman" w:cs="Times New Roman"/>
                <w:sz w:val="24"/>
                <w:szCs w:val="24"/>
                <w:bdr w:val="dashed" w:sz="6" w:space="0" w:color="FF0000" w:frame="1"/>
                <w:shd w:val="clear" w:color="auto" w:fill="F7FDF7"/>
                <w:lang w:eastAsia="ru-RU"/>
              </w:rPr>
              <w:br/>
            </w:r>
            <w:r w:rsidRPr="00A7749A">
              <w:rPr>
                <w:rFonts w:ascii="Times New Roman" w:eastAsia="Times New Roman" w:hAnsi="Times New Roman" w:cs="Times New Roman"/>
                <w:sz w:val="24"/>
                <w:szCs w:val="24"/>
                <w:bdr w:val="dashed" w:sz="6" w:space="0" w:color="FF0000" w:frame="1"/>
                <w:shd w:val="clear" w:color="auto" w:fill="F7FDF7"/>
                <w:lang w:eastAsia="ru-RU"/>
              </w:rPr>
              <w:lastRenderedPageBreak/>
              <w:t>Моделирование предложения: определение количества слов в предложении и обозначение каждого слова полоской.;</w:t>
            </w:r>
            <w:r w:rsidRPr="00A7749A">
              <w:rPr>
                <w:rFonts w:ascii="Times New Roman" w:eastAsia="Times New Roman" w:hAnsi="Times New Roman" w:cs="Times New Roman"/>
                <w:sz w:val="24"/>
                <w:szCs w:val="24"/>
                <w:bdr w:val="dashed" w:sz="6" w:space="0" w:color="FF0000" w:frame="1"/>
                <w:shd w:val="clear" w:color="auto" w:fill="F7FDF7"/>
                <w:lang w:eastAsia="ru-RU"/>
              </w:rPr>
              <w:br/>
              <w:t>Самостоятельная работа: определение количества слов в предложении, обозначение слов полосками;</w:t>
            </w:r>
            <w:r w:rsidRPr="00A7749A">
              <w:rPr>
                <w:rFonts w:ascii="Times New Roman" w:eastAsia="Times New Roman" w:hAnsi="Times New Roman" w:cs="Times New Roman"/>
                <w:sz w:val="24"/>
                <w:szCs w:val="24"/>
                <w:bdr w:val="dashed" w:sz="6" w:space="0" w:color="FF0000" w:frame="1"/>
                <w:shd w:val="clear" w:color="auto" w:fill="F7FDF7"/>
                <w:lang w:eastAsia="ru-RU"/>
              </w:rPr>
              <w:br/>
              <w:t>Работа с моделью предложения: изменение предложения в соответствии с изменением модели.;</w:t>
            </w:r>
            <w:r w:rsidRPr="00A7749A">
              <w:rPr>
                <w:rFonts w:ascii="Times New Roman" w:eastAsia="Times New Roman" w:hAnsi="Times New Roman" w:cs="Times New Roman"/>
                <w:sz w:val="24"/>
                <w:szCs w:val="24"/>
                <w:bdr w:val="dashed" w:sz="6" w:space="0" w:color="FF0000" w:frame="1"/>
                <w:shd w:val="clear" w:color="auto" w:fill="F7FDF7"/>
                <w:lang w:eastAsia="ru-RU"/>
              </w:rPr>
              <w:br/>
              <w:t>Игровое упражнение «Придумай предложение по модели».;</w:t>
            </w:r>
            <w:r w:rsidRPr="00A7749A">
              <w:rPr>
                <w:rFonts w:ascii="Times New Roman" w:eastAsia="Times New Roman" w:hAnsi="Times New Roman" w:cs="Times New Roman"/>
                <w:sz w:val="24"/>
                <w:szCs w:val="24"/>
                <w:bdr w:val="dashed" w:sz="6" w:space="0" w:color="FF0000" w:frame="1"/>
                <w:shd w:val="clear" w:color="auto" w:fill="F7FDF7"/>
                <w:lang w:eastAsia="ru-RU"/>
              </w:rPr>
              <w:br/>
              <w:t>Игра «Исправь ошибку в предложении» (корректировка предложений, содержащих смысловые и грамматические ошибки).;</w:t>
            </w:r>
            <w:r w:rsidRPr="00A7749A">
              <w:rPr>
                <w:rFonts w:ascii="Times New Roman" w:eastAsia="Times New Roman" w:hAnsi="Times New Roman" w:cs="Times New Roman"/>
                <w:sz w:val="24"/>
                <w:szCs w:val="24"/>
                <w:bdr w:val="dashed" w:sz="6" w:space="0" w:color="FF0000" w:frame="1"/>
                <w:shd w:val="clear" w:color="auto" w:fill="F7FDF7"/>
                <w:lang w:eastAsia="ru-RU"/>
              </w:rPr>
              <w:br/>
              <w:t>Учебный диалог «Что можно сделать с предметом, а что можно сделать со словом, называющим этот предмет?», участие в диалоге помогает первоклассникам начать различать слово и обозначаемый им предмет;</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lastRenderedPageBreak/>
              <w:t>Устный опрос;</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Учи ру, Яндекс-учебник, РЭШ</w:t>
            </w:r>
          </w:p>
        </w:tc>
      </w:tr>
      <w:tr w:rsidR="00A7749A" w:rsidRPr="00A7749A" w:rsidTr="00A7749A">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lastRenderedPageBreak/>
              <w:t>2.2.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Различение слова и обозначаемого им предмета. Восприятие слова как объекта изучения, материала для анализа. </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FF287"/>
                <w:lang w:eastAsia="ru-RU"/>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Совместная работа: придумывание предложения с заданным словом.;</w:t>
            </w:r>
            <w:r w:rsidRPr="00A7749A">
              <w:rPr>
                <w:rFonts w:ascii="Times New Roman" w:eastAsia="Times New Roman" w:hAnsi="Times New Roman" w:cs="Times New Roman"/>
                <w:sz w:val="24"/>
                <w:szCs w:val="24"/>
                <w:bdr w:val="dashed" w:sz="6" w:space="0" w:color="FF0000" w:frame="1"/>
                <w:shd w:val="clear" w:color="auto" w:fill="F7FDF7"/>
                <w:lang w:eastAsia="ru-RU"/>
              </w:rPr>
              <w:br/>
              <w:t>Игровое упражнение «Снежный ком»: распространение предложений с добавлением слова по цепочке.;</w:t>
            </w:r>
            <w:r w:rsidRPr="00A7749A">
              <w:rPr>
                <w:rFonts w:ascii="Times New Roman" w:eastAsia="Times New Roman" w:hAnsi="Times New Roman" w:cs="Times New Roman"/>
                <w:sz w:val="24"/>
                <w:szCs w:val="24"/>
                <w:bdr w:val="dashed" w:sz="6" w:space="0" w:color="FF0000" w:frame="1"/>
                <w:shd w:val="clear" w:color="auto" w:fill="F7FDF7"/>
                <w:lang w:eastAsia="ru-RU"/>
              </w:rPr>
              <w:br/>
            </w:r>
            <w:r w:rsidRPr="00A7749A">
              <w:rPr>
                <w:rFonts w:ascii="Times New Roman" w:eastAsia="Times New Roman" w:hAnsi="Times New Roman" w:cs="Times New Roman"/>
                <w:sz w:val="24"/>
                <w:szCs w:val="24"/>
                <w:bdr w:val="dashed" w:sz="6" w:space="0" w:color="FF0000" w:frame="1"/>
                <w:shd w:val="clear" w:color="auto" w:fill="F7FDF7"/>
                <w:lang w:eastAsia="ru-RU"/>
              </w:rPr>
              <w:lastRenderedPageBreak/>
              <w:t>Игра «Живые слова» (дети играют роль слов в предложении, идёт перестановка слов в предложении, прочтение получившегося).;</w:t>
            </w:r>
            <w:r w:rsidRPr="00A7749A">
              <w:rPr>
                <w:rFonts w:ascii="Times New Roman" w:eastAsia="Times New Roman" w:hAnsi="Times New Roman" w:cs="Times New Roman"/>
                <w:sz w:val="24"/>
                <w:szCs w:val="24"/>
                <w:bdr w:val="dashed" w:sz="6" w:space="0" w:color="FF0000" w:frame="1"/>
                <w:shd w:val="clear" w:color="auto" w:fill="F7FDF7"/>
                <w:lang w:eastAsia="ru-RU"/>
              </w:rPr>
              <w:br/>
              <w:t>Моделирование предложения: определение количества слов в предложении и обозначение каждого слова полоской.;</w:t>
            </w:r>
            <w:r w:rsidRPr="00A7749A">
              <w:rPr>
                <w:rFonts w:ascii="Times New Roman" w:eastAsia="Times New Roman" w:hAnsi="Times New Roman" w:cs="Times New Roman"/>
                <w:sz w:val="24"/>
                <w:szCs w:val="24"/>
                <w:bdr w:val="dashed" w:sz="6" w:space="0" w:color="FF0000" w:frame="1"/>
                <w:shd w:val="clear" w:color="auto" w:fill="F7FDF7"/>
                <w:lang w:eastAsia="ru-RU"/>
              </w:rPr>
              <w:br/>
              <w:t>Самостоятельная работа: определение количества слов в предложении, обозначение слов полосками;</w:t>
            </w:r>
            <w:r w:rsidRPr="00A7749A">
              <w:rPr>
                <w:rFonts w:ascii="Times New Roman" w:eastAsia="Times New Roman" w:hAnsi="Times New Roman" w:cs="Times New Roman"/>
                <w:sz w:val="24"/>
                <w:szCs w:val="24"/>
                <w:bdr w:val="dashed" w:sz="6" w:space="0" w:color="FF0000" w:frame="1"/>
                <w:shd w:val="clear" w:color="auto" w:fill="F7FDF7"/>
                <w:lang w:eastAsia="ru-RU"/>
              </w:rPr>
              <w:br/>
              <w:t>Работа с моделью предложения: изменение предложения в соответствии с изменением модели.;</w:t>
            </w:r>
            <w:r w:rsidRPr="00A7749A">
              <w:rPr>
                <w:rFonts w:ascii="Times New Roman" w:eastAsia="Times New Roman" w:hAnsi="Times New Roman" w:cs="Times New Roman"/>
                <w:sz w:val="24"/>
                <w:szCs w:val="24"/>
                <w:bdr w:val="dashed" w:sz="6" w:space="0" w:color="FF0000" w:frame="1"/>
                <w:shd w:val="clear" w:color="auto" w:fill="F7FDF7"/>
                <w:lang w:eastAsia="ru-RU"/>
              </w:rPr>
              <w:br/>
              <w:t>Игровое упражнение «Придумай предложение по модели».;</w:t>
            </w:r>
            <w:r w:rsidRPr="00A7749A">
              <w:rPr>
                <w:rFonts w:ascii="Times New Roman" w:eastAsia="Times New Roman" w:hAnsi="Times New Roman" w:cs="Times New Roman"/>
                <w:sz w:val="24"/>
                <w:szCs w:val="24"/>
                <w:bdr w:val="dashed" w:sz="6" w:space="0" w:color="FF0000" w:frame="1"/>
                <w:shd w:val="clear" w:color="auto" w:fill="F7FDF7"/>
                <w:lang w:eastAsia="ru-RU"/>
              </w:rPr>
              <w:br/>
              <w:t>Игра «Исправь ошибку в предложении» (корректировка предложений, содержащих смысловые и грамматические ошибки).;</w:t>
            </w:r>
            <w:r w:rsidRPr="00A7749A">
              <w:rPr>
                <w:rFonts w:ascii="Times New Roman" w:eastAsia="Times New Roman" w:hAnsi="Times New Roman" w:cs="Times New Roman"/>
                <w:sz w:val="24"/>
                <w:szCs w:val="24"/>
                <w:bdr w:val="dashed" w:sz="6" w:space="0" w:color="FF0000" w:frame="1"/>
                <w:shd w:val="clear" w:color="auto" w:fill="F7FDF7"/>
                <w:lang w:eastAsia="ru-RU"/>
              </w:rPr>
              <w:br/>
              <w:t>Учебный диалог «Что можно сделать с предметом, а что можно сделать со словом, называющим этот предмет?», участие в диалоге помогает первоклассникам начать различать слово и обозначаемый им предмет;</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lastRenderedPageBreak/>
              <w:t>Устный опрос;</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Учи ру, Яндекс-учебник, РЭШ</w:t>
            </w:r>
          </w:p>
        </w:tc>
      </w:tr>
      <w:tr w:rsidR="00A7749A" w:rsidRPr="00A7749A" w:rsidTr="00A7749A">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lastRenderedPageBreak/>
              <w:t>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 xml:space="preserve">Наблюдение над значением слова. Активизация и </w:t>
            </w:r>
            <w:r w:rsidRPr="00A7749A">
              <w:rPr>
                <w:rFonts w:ascii="Times New Roman" w:eastAsia="Times New Roman" w:hAnsi="Times New Roman" w:cs="Times New Roman"/>
                <w:sz w:val="24"/>
                <w:szCs w:val="24"/>
                <w:lang w:eastAsia="ru-RU"/>
              </w:rPr>
              <w:lastRenderedPageBreak/>
              <w:t>расширение словарного запаса. Включение слов</w:t>
            </w:r>
            <w:r w:rsidRPr="00A7749A">
              <w:rPr>
                <w:rFonts w:ascii="Times New Roman" w:eastAsia="Times New Roman" w:hAnsi="Times New Roman" w:cs="Times New Roman"/>
                <w:sz w:val="24"/>
                <w:szCs w:val="24"/>
                <w:lang w:eastAsia="ru-RU"/>
              </w:rPr>
              <w:br/>
              <w:t>в предложение.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lastRenderedPageBreak/>
              <w:t>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FF287"/>
                <w:lang w:eastAsia="ru-RU"/>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Совместная работа: придумывание предложения с заданным словом.;</w:t>
            </w:r>
            <w:r w:rsidRPr="00A7749A">
              <w:rPr>
                <w:rFonts w:ascii="Times New Roman" w:eastAsia="Times New Roman" w:hAnsi="Times New Roman" w:cs="Times New Roman"/>
                <w:sz w:val="24"/>
                <w:szCs w:val="24"/>
                <w:bdr w:val="dashed" w:sz="6" w:space="0" w:color="FF0000" w:frame="1"/>
                <w:shd w:val="clear" w:color="auto" w:fill="F7FDF7"/>
                <w:lang w:eastAsia="ru-RU"/>
              </w:rPr>
              <w:br/>
            </w:r>
            <w:r w:rsidRPr="00A7749A">
              <w:rPr>
                <w:rFonts w:ascii="Times New Roman" w:eastAsia="Times New Roman" w:hAnsi="Times New Roman" w:cs="Times New Roman"/>
                <w:sz w:val="24"/>
                <w:szCs w:val="24"/>
                <w:bdr w:val="dashed" w:sz="6" w:space="0" w:color="FF0000" w:frame="1"/>
                <w:shd w:val="clear" w:color="auto" w:fill="F7FDF7"/>
                <w:lang w:eastAsia="ru-RU"/>
              </w:rPr>
              <w:lastRenderedPageBreak/>
              <w:t>Игровое упражнение «Снежный ком»: распространение предложений с добавлением слова по цепочке.;</w:t>
            </w:r>
            <w:r w:rsidRPr="00A7749A">
              <w:rPr>
                <w:rFonts w:ascii="Times New Roman" w:eastAsia="Times New Roman" w:hAnsi="Times New Roman" w:cs="Times New Roman"/>
                <w:sz w:val="24"/>
                <w:szCs w:val="24"/>
                <w:bdr w:val="dashed" w:sz="6" w:space="0" w:color="FF0000" w:frame="1"/>
                <w:shd w:val="clear" w:color="auto" w:fill="F7FDF7"/>
                <w:lang w:eastAsia="ru-RU"/>
              </w:rPr>
              <w:br/>
              <w:t>Игра «Живые слова» (дети играют роль слов в предложении, идёт перестановка слов в предложении, прочтение получившегося).;</w:t>
            </w:r>
            <w:r w:rsidRPr="00A7749A">
              <w:rPr>
                <w:rFonts w:ascii="Times New Roman" w:eastAsia="Times New Roman" w:hAnsi="Times New Roman" w:cs="Times New Roman"/>
                <w:sz w:val="24"/>
                <w:szCs w:val="24"/>
                <w:bdr w:val="dashed" w:sz="6" w:space="0" w:color="FF0000" w:frame="1"/>
                <w:shd w:val="clear" w:color="auto" w:fill="F7FDF7"/>
                <w:lang w:eastAsia="ru-RU"/>
              </w:rPr>
              <w:br/>
              <w:t>Моделирование предложения: определение количества слов в предложении и обозначение каждого слова полоской.;</w:t>
            </w:r>
            <w:r w:rsidRPr="00A7749A">
              <w:rPr>
                <w:rFonts w:ascii="Times New Roman" w:eastAsia="Times New Roman" w:hAnsi="Times New Roman" w:cs="Times New Roman"/>
                <w:sz w:val="24"/>
                <w:szCs w:val="24"/>
                <w:bdr w:val="dashed" w:sz="6" w:space="0" w:color="FF0000" w:frame="1"/>
                <w:shd w:val="clear" w:color="auto" w:fill="F7FDF7"/>
                <w:lang w:eastAsia="ru-RU"/>
              </w:rPr>
              <w:br/>
              <w:t>Самостоятельная работа: определение количества слов в предложении, обозначение слов полосками;</w:t>
            </w:r>
            <w:r w:rsidRPr="00A7749A">
              <w:rPr>
                <w:rFonts w:ascii="Times New Roman" w:eastAsia="Times New Roman" w:hAnsi="Times New Roman" w:cs="Times New Roman"/>
                <w:sz w:val="24"/>
                <w:szCs w:val="24"/>
                <w:bdr w:val="dashed" w:sz="6" w:space="0" w:color="FF0000" w:frame="1"/>
                <w:shd w:val="clear" w:color="auto" w:fill="F7FDF7"/>
                <w:lang w:eastAsia="ru-RU"/>
              </w:rPr>
              <w:br/>
              <w:t>Работа с моделью предложения: изменение предложения в соответствии с изменением модели.;</w:t>
            </w:r>
            <w:r w:rsidRPr="00A7749A">
              <w:rPr>
                <w:rFonts w:ascii="Times New Roman" w:eastAsia="Times New Roman" w:hAnsi="Times New Roman" w:cs="Times New Roman"/>
                <w:sz w:val="24"/>
                <w:szCs w:val="24"/>
                <w:bdr w:val="dashed" w:sz="6" w:space="0" w:color="FF0000" w:frame="1"/>
                <w:shd w:val="clear" w:color="auto" w:fill="F7FDF7"/>
                <w:lang w:eastAsia="ru-RU"/>
              </w:rPr>
              <w:br/>
              <w:t>Игровое упражнение «Придумай предложение по модели».;</w:t>
            </w:r>
            <w:r w:rsidRPr="00A7749A">
              <w:rPr>
                <w:rFonts w:ascii="Times New Roman" w:eastAsia="Times New Roman" w:hAnsi="Times New Roman" w:cs="Times New Roman"/>
                <w:sz w:val="24"/>
                <w:szCs w:val="24"/>
                <w:bdr w:val="dashed" w:sz="6" w:space="0" w:color="FF0000" w:frame="1"/>
                <w:shd w:val="clear" w:color="auto" w:fill="F7FDF7"/>
                <w:lang w:eastAsia="ru-RU"/>
              </w:rPr>
              <w:br/>
              <w:t>Игра «Исправь ошибку в предложении» (корректировка предложений, содержащих смысловые и грамматические ошибки).;</w:t>
            </w:r>
            <w:r w:rsidRPr="00A7749A">
              <w:rPr>
                <w:rFonts w:ascii="Times New Roman" w:eastAsia="Times New Roman" w:hAnsi="Times New Roman" w:cs="Times New Roman"/>
                <w:sz w:val="24"/>
                <w:szCs w:val="24"/>
                <w:bdr w:val="dashed" w:sz="6" w:space="0" w:color="FF0000" w:frame="1"/>
                <w:shd w:val="clear" w:color="auto" w:fill="F7FDF7"/>
                <w:lang w:eastAsia="ru-RU"/>
              </w:rPr>
              <w:br/>
              <w:t>Учебный диалог «Что можно сделать с предметом, а что можно сделать со словом, называющим этот предмет?», участие в диалоге помогает первоклассникам начать различать слово и обозначаемый им предмет;</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lastRenderedPageBreak/>
              <w:t>Устный опрос;</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Учи ру, Яндекс-учебник, РЭШ</w:t>
            </w:r>
          </w:p>
        </w:tc>
      </w:tr>
      <w:tr w:rsidR="00A7749A" w:rsidRPr="00A7749A" w:rsidTr="00A7749A">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lastRenderedPageBreak/>
              <w:t>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Осознание единства звукового состава слова и его значения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FF287"/>
                <w:lang w:eastAsia="ru-RU"/>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Совместная работа: придумывание предложения с заданным словом.;</w:t>
            </w:r>
            <w:r w:rsidRPr="00A7749A">
              <w:rPr>
                <w:rFonts w:ascii="Times New Roman" w:eastAsia="Times New Roman" w:hAnsi="Times New Roman" w:cs="Times New Roman"/>
                <w:sz w:val="24"/>
                <w:szCs w:val="24"/>
                <w:bdr w:val="dashed" w:sz="6" w:space="0" w:color="FF0000" w:frame="1"/>
                <w:shd w:val="clear" w:color="auto" w:fill="F7FDF7"/>
                <w:lang w:eastAsia="ru-RU"/>
              </w:rPr>
              <w:br/>
              <w:t>Игровое упражнение «Снежный ком»: распространение предложений с добавлением слова по цепочке.;</w:t>
            </w:r>
            <w:r w:rsidRPr="00A7749A">
              <w:rPr>
                <w:rFonts w:ascii="Times New Roman" w:eastAsia="Times New Roman" w:hAnsi="Times New Roman" w:cs="Times New Roman"/>
                <w:sz w:val="24"/>
                <w:szCs w:val="24"/>
                <w:bdr w:val="dashed" w:sz="6" w:space="0" w:color="FF0000" w:frame="1"/>
                <w:shd w:val="clear" w:color="auto" w:fill="F7FDF7"/>
                <w:lang w:eastAsia="ru-RU"/>
              </w:rPr>
              <w:br/>
              <w:t>Игра «Живые слова» (дети играют роль слов в предложении, идёт перестановка слов в предложении, прочтение получившегося).;</w:t>
            </w:r>
            <w:r w:rsidRPr="00A7749A">
              <w:rPr>
                <w:rFonts w:ascii="Times New Roman" w:eastAsia="Times New Roman" w:hAnsi="Times New Roman" w:cs="Times New Roman"/>
                <w:sz w:val="24"/>
                <w:szCs w:val="24"/>
                <w:bdr w:val="dashed" w:sz="6" w:space="0" w:color="FF0000" w:frame="1"/>
                <w:shd w:val="clear" w:color="auto" w:fill="F7FDF7"/>
                <w:lang w:eastAsia="ru-RU"/>
              </w:rPr>
              <w:br/>
              <w:t>Моделирование предложения: определение количества слов в предложении и обозначение каждого слова полоской.;</w:t>
            </w:r>
            <w:r w:rsidRPr="00A7749A">
              <w:rPr>
                <w:rFonts w:ascii="Times New Roman" w:eastAsia="Times New Roman" w:hAnsi="Times New Roman" w:cs="Times New Roman"/>
                <w:sz w:val="24"/>
                <w:szCs w:val="24"/>
                <w:bdr w:val="dashed" w:sz="6" w:space="0" w:color="FF0000" w:frame="1"/>
                <w:shd w:val="clear" w:color="auto" w:fill="F7FDF7"/>
                <w:lang w:eastAsia="ru-RU"/>
              </w:rPr>
              <w:br/>
              <w:t>Самостоятельная работа: определение количества слов в предложении, обозначение слов полосками;</w:t>
            </w:r>
            <w:r w:rsidRPr="00A7749A">
              <w:rPr>
                <w:rFonts w:ascii="Times New Roman" w:eastAsia="Times New Roman" w:hAnsi="Times New Roman" w:cs="Times New Roman"/>
                <w:sz w:val="24"/>
                <w:szCs w:val="24"/>
                <w:bdr w:val="dashed" w:sz="6" w:space="0" w:color="FF0000" w:frame="1"/>
                <w:shd w:val="clear" w:color="auto" w:fill="F7FDF7"/>
                <w:lang w:eastAsia="ru-RU"/>
              </w:rPr>
              <w:br/>
              <w:t>Работа с моделью предложения: изменение предложения в соответствии с изменением модели.;</w:t>
            </w:r>
            <w:r w:rsidRPr="00A7749A">
              <w:rPr>
                <w:rFonts w:ascii="Times New Roman" w:eastAsia="Times New Roman" w:hAnsi="Times New Roman" w:cs="Times New Roman"/>
                <w:sz w:val="24"/>
                <w:szCs w:val="24"/>
                <w:bdr w:val="dashed" w:sz="6" w:space="0" w:color="FF0000" w:frame="1"/>
                <w:shd w:val="clear" w:color="auto" w:fill="F7FDF7"/>
                <w:lang w:eastAsia="ru-RU"/>
              </w:rPr>
              <w:br/>
              <w:t>Игровое упражнение «Придумай предложение по модели».;</w:t>
            </w:r>
            <w:r w:rsidRPr="00A7749A">
              <w:rPr>
                <w:rFonts w:ascii="Times New Roman" w:eastAsia="Times New Roman" w:hAnsi="Times New Roman" w:cs="Times New Roman"/>
                <w:sz w:val="24"/>
                <w:szCs w:val="24"/>
                <w:bdr w:val="dashed" w:sz="6" w:space="0" w:color="FF0000" w:frame="1"/>
                <w:shd w:val="clear" w:color="auto" w:fill="F7FDF7"/>
                <w:lang w:eastAsia="ru-RU"/>
              </w:rPr>
              <w:br/>
              <w:t>Игра «Исправь ошибку в предложении» (корректировка предложений, содержащих смысловые и грамматические ошибки).;</w:t>
            </w:r>
            <w:r w:rsidRPr="00A7749A">
              <w:rPr>
                <w:rFonts w:ascii="Times New Roman" w:eastAsia="Times New Roman" w:hAnsi="Times New Roman" w:cs="Times New Roman"/>
                <w:sz w:val="24"/>
                <w:szCs w:val="24"/>
                <w:bdr w:val="dashed" w:sz="6" w:space="0" w:color="FF0000" w:frame="1"/>
                <w:shd w:val="clear" w:color="auto" w:fill="F7FDF7"/>
                <w:lang w:eastAsia="ru-RU"/>
              </w:rPr>
              <w:br/>
              <w:t xml:space="preserve">Учебный диалог «Что можно сделать с предметом, а что можно сделать со словом, называющим этот предмет?», участие в диалоге помогает первоклассникам начать </w:t>
            </w:r>
            <w:r w:rsidRPr="00A7749A">
              <w:rPr>
                <w:rFonts w:ascii="Times New Roman" w:eastAsia="Times New Roman" w:hAnsi="Times New Roman" w:cs="Times New Roman"/>
                <w:sz w:val="24"/>
                <w:szCs w:val="24"/>
                <w:bdr w:val="dashed" w:sz="6" w:space="0" w:color="FF0000" w:frame="1"/>
                <w:shd w:val="clear" w:color="auto" w:fill="F7FDF7"/>
                <w:lang w:eastAsia="ru-RU"/>
              </w:rPr>
              <w:lastRenderedPageBreak/>
              <w:t>различать слово и обозначаемый им предмет;</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lastRenderedPageBreak/>
              <w:t>Устный опрос;</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Учи ру, Яндекс-учебник, РЭШ</w:t>
            </w:r>
          </w:p>
        </w:tc>
      </w:tr>
      <w:tr w:rsidR="00A7749A" w:rsidRPr="00A7749A" w:rsidTr="00A7749A">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lastRenderedPageBreak/>
              <w:t>Итого по разделу:</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5</w:t>
            </w:r>
          </w:p>
        </w:tc>
        <w:tc>
          <w:tcPr>
            <w:tcW w:w="0" w:type="auto"/>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 </w:t>
            </w:r>
          </w:p>
        </w:tc>
      </w:tr>
      <w:tr w:rsidR="00A7749A" w:rsidRPr="00A7749A" w:rsidTr="00A7749A">
        <w:tc>
          <w:tcPr>
            <w:tcW w:w="0" w:type="auto"/>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Раздел 3. </w:t>
            </w:r>
            <w:r w:rsidRPr="00A7749A">
              <w:rPr>
                <w:rFonts w:ascii="Times New Roman" w:eastAsia="Times New Roman" w:hAnsi="Times New Roman" w:cs="Times New Roman"/>
                <w:b/>
                <w:bCs/>
                <w:sz w:val="24"/>
                <w:szCs w:val="24"/>
                <w:lang w:eastAsia="ru-RU"/>
              </w:rPr>
              <w:t>Чтение. Графика.</w:t>
            </w:r>
          </w:p>
        </w:tc>
      </w:tr>
      <w:tr w:rsidR="00A7749A" w:rsidRPr="00A7749A" w:rsidTr="00A7749A">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Формирование навыка слогового чтения (ориентация на букву, обозначающую гласный звук).</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FF287"/>
                <w:lang w:eastAsia="ru-RU"/>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Работа с пособием «Окошечки»: отработка умения читать слоги с изменением буквы гласного;</w:t>
            </w:r>
            <w:r w:rsidRPr="00A7749A">
              <w:rPr>
                <w:rFonts w:ascii="Times New Roman" w:eastAsia="Times New Roman" w:hAnsi="Times New Roman" w:cs="Times New Roman"/>
                <w:sz w:val="24"/>
                <w:szCs w:val="24"/>
                <w:bdr w:val="dashed" w:sz="6" w:space="0" w:color="FF0000" w:frame="1"/>
                <w:shd w:val="clear" w:color="auto" w:fill="F7FDF7"/>
                <w:lang w:eastAsia="ru-RU"/>
              </w:rPr>
              <w:br/>
              <w:t>Упражнение: соотнесение прочитанного слога с картинкой, в названии которой есть этот слог;</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Устный опрос;</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Учи ру, Яндекс-учебник, РЭШ</w:t>
            </w:r>
          </w:p>
        </w:tc>
      </w:tr>
      <w:tr w:rsidR="00A7749A" w:rsidRPr="00A7749A" w:rsidTr="00A7749A">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Плавное слоговое чтение и чтение целыми словами со скоростью, соответствующей индивидуальному темпу.</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FF287"/>
                <w:lang w:eastAsia="ru-RU"/>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Работа с пособием «Окошечки»: отработка умения читать слоги с изменением буквы гласного;</w:t>
            </w:r>
            <w:r w:rsidRPr="00A7749A">
              <w:rPr>
                <w:rFonts w:ascii="Times New Roman" w:eastAsia="Times New Roman" w:hAnsi="Times New Roman" w:cs="Times New Roman"/>
                <w:sz w:val="24"/>
                <w:szCs w:val="24"/>
                <w:bdr w:val="dashed" w:sz="6" w:space="0" w:color="FF0000" w:frame="1"/>
                <w:shd w:val="clear" w:color="auto" w:fill="F7FDF7"/>
                <w:lang w:eastAsia="ru-RU"/>
              </w:rPr>
              <w:br/>
              <w:t>Упражнение: соотнесение прочитанного слога с картинкой, в названии которой есть этот слог;</w:t>
            </w:r>
            <w:r w:rsidRPr="00A7749A">
              <w:rPr>
                <w:rFonts w:ascii="Times New Roman" w:eastAsia="Times New Roman" w:hAnsi="Times New Roman" w:cs="Times New Roman"/>
                <w:sz w:val="24"/>
                <w:szCs w:val="24"/>
                <w:bdr w:val="dashed" w:sz="6" w:space="0" w:color="FF0000" w:frame="1"/>
                <w:shd w:val="clear" w:color="auto" w:fill="F7FDF7"/>
                <w:lang w:eastAsia="ru-RU"/>
              </w:rPr>
              <w:br/>
              <w:t>Упражнение: соотнесение прочитанных слов с картинками, на которых изображены соответствующие предметы;</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Устный опрос;</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Учи ру, Яндекс-учебник, РЭШ</w:t>
            </w:r>
          </w:p>
        </w:tc>
      </w:tr>
      <w:tr w:rsidR="00A7749A" w:rsidRPr="00A7749A" w:rsidTr="00A7749A">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3.3.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Осознанное чтение слов, словосочетаний, предложений. Чтение с интонациями и паузами в соответствии со знаками препинания.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FF287"/>
                <w:lang w:eastAsia="ru-RU"/>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Работа с пособием «Окошечки»: отработка умения читать слоги с изменением буквы гласного;</w:t>
            </w:r>
            <w:r w:rsidRPr="00A7749A">
              <w:rPr>
                <w:rFonts w:ascii="Times New Roman" w:eastAsia="Times New Roman" w:hAnsi="Times New Roman" w:cs="Times New Roman"/>
                <w:sz w:val="24"/>
                <w:szCs w:val="24"/>
                <w:bdr w:val="dashed" w:sz="6" w:space="0" w:color="FF0000" w:frame="1"/>
                <w:shd w:val="clear" w:color="auto" w:fill="F7FDF7"/>
                <w:lang w:eastAsia="ru-RU"/>
              </w:rPr>
              <w:br/>
              <w:t>Упражнение: соотнесение прочитанного слога с картинкой, в названии которой есть этот слог;</w:t>
            </w:r>
            <w:r w:rsidRPr="00A7749A">
              <w:rPr>
                <w:rFonts w:ascii="Times New Roman" w:eastAsia="Times New Roman" w:hAnsi="Times New Roman" w:cs="Times New Roman"/>
                <w:sz w:val="24"/>
                <w:szCs w:val="24"/>
                <w:bdr w:val="dashed" w:sz="6" w:space="0" w:color="FF0000" w:frame="1"/>
                <w:shd w:val="clear" w:color="auto" w:fill="F7FDF7"/>
                <w:lang w:eastAsia="ru-RU"/>
              </w:rPr>
              <w:br/>
              <w:t xml:space="preserve">Упражнение: соотнесение прочитанных слов с картинками, на которых изображены </w:t>
            </w:r>
            <w:r w:rsidRPr="00A7749A">
              <w:rPr>
                <w:rFonts w:ascii="Times New Roman" w:eastAsia="Times New Roman" w:hAnsi="Times New Roman" w:cs="Times New Roman"/>
                <w:sz w:val="24"/>
                <w:szCs w:val="24"/>
                <w:bdr w:val="dashed" w:sz="6" w:space="0" w:color="FF0000" w:frame="1"/>
                <w:shd w:val="clear" w:color="auto" w:fill="F7FDF7"/>
                <w:lang w:eastAsia="ru-RU"/>
              </w:rPr>
              <w:lastRenderedPageBreak/>
              <w:t>соответствующие предметы;</w:t>
            </w:r>
            <w:r w:rsidRPr="00A7749A">
              <w:rPr>
                <w:rFonts w:ascii="Times New Roman" w:eastAsia="Times New Roman" w:hAnsi="Times New Roman" w:cs="Times New Roman"/>
                <w:sz w:val="24"/>
                <w:szCs w:val="24"/>
                <w:bdr w:val="dashed" w:sz="6" w:space="0" w:color="FF0000" w:frame="1"/>
                <w:shd w:val="clear" w:color="auto" w:fill="F7FDF7"/>
                <w:lang w:eastAsia="ru-RU"/>
              </w:rPr>
              <w:br/>
              <w:t>Игровое упражнение «Заверши предложение», отрабатывается умение завершать прочитанные незаконченные предло</w:t>
            </w:r>
            <w:r w:rsidRPr="00A7749A">
              <w:rPr>
                <w:rFonts w:ascii="Times New Roman" w:eastAsia="Times New Roman" w:hAnsi="Times New Roman" w:cs="Times New Roman"/>
                <w:sz w:val="24"/>
                <w:szCs w:val="24"/>
                <w:bdr w:val="dashed" w:sz="6" w:space="0" w:color="FF0000" w:frame="1"/>
                <w:shd w:val="clear" w:color="auto" w:fill="F7FDF7"/>
                <w:lang w:eastAsia="ru-RU"/>
              </w:rPr>
              <w:softHyphen/>
              <w:t xml:space="preserve"> жения с опорой на общий смысл предложения;</w:t>
            </w:r>
            <w:r w:rsidRPr="00A7749A">
              <w:rPr>
                <w:rFonts w:ascii="Times New Roman" w:eastAsia="Times New Roman" w:hAnsi="Times New Roman" w:cs="Times New Roman"/>
                <w:sz w:val="24"/>
                <w:szCs w:val="24"/>
                <w:bdr w:val="dashed" w:sz="6" w:space="0" w:color="FF0000" w:frame="1"/>
                <w:shd w:val="clear" w:color="auto" w:fill="F7FDF7"/>
                <w:lang w:eastAsia="ru-RU"/>
              </w:rPr>
              <w:br/>
              <w:t>Подбирать пропущенные в предложении слова, ориентируясь на смысл предложения;</w:t>
            </w:r>
            <w:r w:rsidRPr="00A7749A">
              <w:rPr>
                <w:rFonts w:ascii="Times New Roman" w:eastAsia="Times New Roman" w:hAnsi="Times New Roman" w:cs="Times New Roman"/>
                <w:sz w:val="24"/>
                <w:szCs w:val="24"/>
                <w:bdr w:val="dashed" w:sz="6" w:space="0" w:color="FF0000" w:frame="1"/>
                <w:shd w:val="clear" w:color="auto" w:fill="F7FDF7"/>
                <w:lang w:eastAsia="ru-RU"/>
              </w:rPr>
              <w:br/>
              <w:t>Упражнение: соотносить прочитанные предложения с нужным рисунком, который передаёт содержание предложения;</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lastRenderedPageBreak/>
              <w:t>Устный опрос;</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Учи ру, Яндекс-учебник, РЭШ</w:t>
            </w:r>
          </w:p>
        </w:tc>
      </w:tr>
      <w:tr w:rsidR="00A7749A" w:rsidRPr="00A7749A" w:rsidTr="00A7749A">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lastRenderedPageBreak/>
              <w:t>3.4.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Развитие осознанности и выразительности чтения на материале небольших текстов и стихотворений.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FF287"/>
                <w:lang w:eastAsia="ru-RU"/>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Подбирать пропущенные в предложении слова, ориентируясь на смысл предложения;</w:t>
            </w:r>
            <w:r w:rsidRPr="00A7749A">
              <w:rPr>
                <w:rFonts w:ascii="Times New Roman" w:eastAsia="Times New Roman" w:hAnsi="Times New Roman" w:cs="Times New Roman"/>
                <w:sz w:val="24"/>
                <w:szCs w:val="24"/>
                <w:bdr w:val="dashed" w:sz="6" w:space="0" w:color="FF0000" w:frame="1"/>
                <w:shd w:val="clear" w:color="auto" w:fill="F7FDF7"/>
                <w:lang w:eastAsia="ru-RU"/>
              </w:rPr>
              <w:br/>
              <w:t>Упражнение: соотносить прочитанные предложения с нужным рисунком, который передаёт содержание предложения;</w:t>
            </w:r>
            <w:r w:rsidRPr="00A7749A">
              <w:rPr>
                <w:rFonts w:ascii="Times New Roman" w:eastAsia="Times New Roman" w:hAnsi="Times New Roman" w:cs="Times New Roman"/>
                <w:sz w:val="24"/>
                <w:szCs w:val="24"/>
                <w:bdr w:val="dashed" w:sz="6" w:space="0" w:color="FF0000" w:frame="1"/>
                <w:shd w:val="clear" w:color="auto" w:fill="F7FDF7"/>
                <w:lang w:eastAsia="ru-RU"/>
              </w:rPr>
              <w:br/>
              <w:t>Совместная работа: ответы на вопросы по прочитанному тексту, отработка умения находить содержащуюся в тексте информацию;</w:t>
            </w:r>
            <w:r w:rsidRPr="00A7749A">
              <w:rPr>
                <w:rFonts w:ascii="Times New Roman" w:eastAsia="Times New Roman" w:hAnsi="Times New Roman" w:cs="Times New Roman"/>
                <w:sz w:val="24"/>
                <w:szCs w:val="24"/>
                <w:bdr w:val="dashed" w:sz="6" w:space="0" w:color="FF0000" w:frame="1"/>
                <w:shd w:val="clear" w:color="auto" w:fill="F7FDF7"/>
                <w:lang w:eastAsia="ru-RU"/>
              </w:rPr>
              <w:br/>
              <w:t xml:space="preserve">Творческая работа: дорисовывание картинки в соответствии с прочитанным (отрабатывается умение осознавать смысл прочитанного </w:t>
            </w:r>
            <w:r w:rsidRPr="00A7749A">
              <w:rPr>
                <w:rFonts w:ascii="Times New Roman" w:eastAsia="Times New Roman" w:hAnsi="Times New Roman" w:cs="Times New Roman"/>
                <w:sz w:val="24"/>
                <w:szCs w:val="24"/>
                <w:bdr w:val="dashed" w:sz="6" w:space="0" w:color="FF0000" w:frame="1"/>
                <w:shd w:val="clear" w:color="auto" w:fill="F7FDF7"/>
                <w:lang w:eastAsia="ru-RU"/>
              </w:rPr>
              <w:lastRenderedPageBreak/>
              <w:t>предложения/текста);</w:t>
            </w:r>
            <w:r w:rsidRPr="00A7749A">
              <w:rPr>
                <w:rFonts w:ascii="Times New Roman" w:eastAsia="Times New Roman" w:hAnsi="Times New Roman" w:cs="Times New Roman"/>
                <w:sz w:val="24"/>
                <w:szCs w:val="24"/>
                <w:bdr w:val="dashed" w:sz="6" w:space="0" w:color="FF0000" w:frame="1"/>
                <w:shd w:val="clear" w:color="auto" w:fill="F7FDF7"/>
                <w:lang w:eastAsia="ru-RU"/>
              </w:rPr>
              <w:br/>
              <w:t>Совместная работа: чтение предложений и небольших текстов с интонациями и паузами в соответствии со знаками препинания после предварительного обсуждения того, на что нужно обратить внимание при чтении;</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lastRenderedPageBreak/>
              <w:t>Устный опрос;</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Учи ру, Яндекс-учебник, РЭШ</w:t>
            </w:r>
          </w:p>
        </w:tc>
      </w:tr>
      <w:tr w:rsidR="00A7749A" w:rsidRPr="00A7749A" w:rsidTr="00A7749A">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lastRenderedPageBreak/>
              <w:t>3.5.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Знакомство с орфоэпическим чтением (при переходе к чтению целыми словами).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FF287"/>
                <w:lang w:eastAsia="ru-RU"/>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Совместная работа: чтение предложений и небольших текстов с интонациями и паузами в соответствии со знаками препинания после предварительного обсуждения того, на что нужно обратить внимание при чтении;</w:t>
            </w:r>
            <w:r w:rsidRPr="00A7749A">
              <w:rPr>
                <w:rFonts w:ascii="Times New Roman" w:eastAsia="Times New Roman" w:hAnsi="Times New Roman" w:cs="Times New Roman"/>
                <w:sz w:val="24"/>
                <w:szCs w:val="24"/>
                <w:bdr w:val="dashed" w:sz="6" w:space="0" w:color="FF0000" w:frame="1"/>
                <w:shd w:val="clear" w:color="auto" w:fill="F7FDF7"/>
                <w:lang w:eastAsia="ru-RU"/>
              </w:rPr>
              <w:br/>
              <w:t>Рассказ учителя о важности двух видов чтения: орфографического и орфоэпического, о целях этих двух видов чтения;</w:t>
            </w:r>
            <w:r w:rsidRPr="00A7749A">
              <w:rPr>
                <w:rFonts w:ascii="Times New Roman" w:eastAsia="Times New Roman" w:hAnsi="Times New Roman" w:cs="Times New Roman"/>
                <w:sz w:val="24"/>
                <w:szCs w:val="24"/>
                <w:bdr w:val="dashed" w:sz="6" w:space="0" w:color="FF0000" w:frame="1"/>
                <w:shd w:val="clear" w:color="auto" w:fill="F7FDF7"/>
                <w:lang w:eastAsia="ru-RU"/>
              </w:rPr>
              <w:br/>
              <w:t>Практическая работа: овладение орфоэпическим чтением;</w:t>
            </w:r>
            <w:r w:rsidRPr="00A7749A">
              <w:rPr>
                <w:rFonts w:ascii="Times New Roman" w:eastAsia="Times New Roman" w:hAnsi="Times New Roman" w:cs="Times New Roman"/>
                <w:sz w:val="24"/>
                <w:szCs w:val="24"/>
                <w:bdr w:val="dashed" w:sz="6" w:space="0" w:color="FF0000" w:frame="1"/>
                <w:shd w:val="clear" w:color="auto" w:fill="F7FDF7"/>
                <w:lang w:eastAsia="ru-RU"/>
              </w:rPr>
              <w:br/>
              <w:t>Работа в парах: тренировка в выразительном чтении;</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Устный опрос;</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Учи ру, Яндекс-учебник, РЭШ</w:t>
            </w:r>
          </w:p>
        </w:tc>
      </w:tr>
      <w:tr w:rsidR="00A7749A" w:rsidRPr="00A7749A" w:rsidTr="00A7749A">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 xml:space="preserve">Орфографическое чтение (проговаривание) как средство самоконтроля при письме под </w:t>
            </w:r>
            <w:r w:rsidRPr="00A7749A">
              <w:rPr>
                <w:rFonts w:ascii="Times New Roman" w:eastAsia="Times New Roman" w:hAnsi="Times New Roman" w:cs="Times New Roman"/>
                <w:sz w:val="24"/>
                <w:szCs w:val="24"/>
                <w:lang w:eastAsia="ru-RU"/>
              </w:rPr>
              <w:lastRenderedPageBreak/>
              <w:t>диктовку и при списывании.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lastRenderedPageBreak/>
              <w:t>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FF287"/>
                <w:lang w:eastAsia="ru-RU"/>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Упражнение: соотнесение прочитанных слов с картинками, на которых изображены соответствующие предметы;</w:t>
            </w:r>
            <w:r w:rsidRPr="00A7749A">
              <w:rPr>
                <w:rFonts w:ascii="Times New Roman" w:eastAsia="Times New Roman" w:hAnsi="Times New Roman" w:cs="Times New Roman"/>
                <w:sz w:val="24"/>
                <w:szCs w:val="24"/>
                <w:bdr w:val="dashed" w:sz="6" w:space="0" w:color="FF0000" w:frame="1"/>
                <w:shd w:val="clear" w:color="auto" w:fill="F7FDF7"/>
                <w:lang w:eastAsia="ru-RU"/>
              </w:rPr>
              <w:br/>
              <w:t xml:space="preserve">Игровое упражнение «Заверши предложение», отрабатывается </w:t>
            </w:r>
            <w:r w:rsidRPr="00A7749A">
              <w:rPr>
                <w:rFonts w:ascii="Times New Roman" w:eastAsia="Times New Roman" w:hAnsi="Times New Roman" w:cs="Times New Roman"/>
                <w:sz w:val="24"/>
                <w:szCs w:val="24"/>
                <w:bdr w:val="dashed" w:sz="6" w:space="0" w:color="FF0000" w:frame="1"/>
                <w:shd w:val="clear" w:color="auto" w:fill="F7FDF7"/>
                <w:lang w:eastAsia="ru-RU"/>
              </w:rPr>
              <w:lastRenderedPageBreak/>
              <w:t>умение завершать прочитанные незаконченные предло</w:t>
            </w:r>
            <w:r w:rsidRPr="00A7749A">
              <w:rPr>
                <w:rFonts w:ascii="Times New Roman" w:eastAsia="Times New Roman" w:hAnsi="Times New Roman" w:cs="Times New Roman"/>
                <w:sz w:val="24"/>
                <w:szCs w:val="24"/>
                <w:bdr w:val="dashed" w:sz="6" w:space="0" w:color="FF0000" w:frame="1"/>
                <w:shd w:val="clear" w:color="auto" w:fill="F7FDF7"/>
                <w:lang w:eastAsia="ru-RU"/>
              </w:rPr>
              <w:softHyphen/>
              <w:t xml:space="preserve"> жения с опорой на общий смысл предложения;</w:t>
            </w:r>
            <w:r w:rsidRPr="00A7749A">
              <w:rPr>
                <w:rFonts w:ascii="Times New Roman" w:eastAsia="Times New Roman" w:hAnsi="Times New Roman" w:cs="Times New Roman"/>
                <w:sz w:val="24"/>
                <w:szCs w:val="24"/>
                <w:bdr w:val="dashed" w:sz="6" w:space="0" w:color="FF0000" w:frame="1"/>
                <w:shd w:val="clear" w:color="auto" w:fill="F7FDF7"/>
                <w:lang w:eastAsia="ru-RU"/>
              </w:rPr>
              <w:br/>
              <w:t>Подбирать пропущенные в предложении слова, ориентируясь на смысл предложения;</w:t>
            </w:r>
            <w:r w:rsidRPr="00A7749A">
              <w:rPr>
                <w:rFonts w:ascii="Times New Roman" w:eastAsia="Times New Roman" w:hAnsi="Times New Roman" w:cs="Times New Roman"/>
                <w:sz w:val="24"/>
                <w:szCs w:val="24"/>
                <w:bdr w:val="dashed" w:sz="6" w:space="0" w:color="FF0000" w:frame="1"/>
                <w:shd w:val="clear" w:color="auto" w:fill="F7FDF7"/>
                <w:lang w:eastAsia="ru-RU"/>
              </w:rPr>
              <w:br/>
              <w:t>Упражнение: соотносить прочитанные предложения с нужным рисунком, который передаёт содержание предложения;</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lastRenderedPageBreak/>
              <w:t>Устный опрос;</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Учи ру, Яндекс-учебник, РЭШ</w:t>
            </w:r>
          </w:p>
        </w:tc>
      </w:tr>
      <w:tr w:rsidR="00A7749A" w:rsidRPr="00A7749A" w:rsidTr="00A7749A">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lastRenderedPageBreak/>
              <w:t>3.7.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Звук и буква. Буква как знак звука. Различение звука и буквы.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FF287"/>
                <w:lang w:eastAsia="ru-RU"/>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Игровое упражнение «Найди нужную букву» (отрабатывается умение соотносить звук и соответствующую ему букву);</w:t>
            </w:r>
            <w:r w:rsidRPr="00A7749A">
              <w:rPr>
                <w:rFonts w:ascii="Times New Roman" w:eastAsia="Times New Roman" w:hAnsi="Times New Roman" w:cs="Times New Roman"/>
                <w:sz w:val="24"/>
                <w:szCs w:val="24"/>
                <w:bdr w:val="dashed" w:sz="6" w:space="0" w:color="FF0000" w:frame="1"/>
                <w:shd w:val="clear" w:color="auto" w:fill="F7FDF7"/>
                <w:lang w:eastAsia="ru-RU"/>
              </w:rPr>
              <w:br/>
              <w:t>Упражнение: дифференцировать буквы, обозначающие близкие по акустико-артикуляционным признакам согласные звуки ([с] — [з], [ш] — [ж], [с] — [ш], [з] — [ж], [р] — [л], [ц] — [ч’] и т. д.), и буквы, имеющие оптическое и кинетическое сходство ( о — а, и — у, п — т, л — м, х — ж, ш — т, в — д и т. д.);</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Устный опрос;</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Учи ру, Яндекс-учебник, РЭШ</w:t>
            </w:r>
          </w:p>
        </w:tc>
      </w:tr>
      <w:tr w:rsidR="00A7749A" w:rsidRPr="00A7749A" w:rsidTr="00A7749A">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3.8.</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Буквы, обозначающие гласные звуки. Буквы, обозначающие согласные звуки.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FF287"/>
                <w:lang w:eastAsia="ru-RU"/>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Игровое упражнение «Найди нужную букву» (отрабатывается умение соотносить звук и соответствующую ему букву);</w:t>
            </w:r>
            <w:r w:rsidRPr="00A7749A">
              <w:rPr>
                <w:rFonts w:ascii="Times New Roman" w:eastAsia="Times New Roman" w:hAnsi="Times New Roman" w:cs="Times New Roman"/>
                <w:sz w:val="24"/>
                <w:szCs w:val="24"/>
                <w:bdr w:val="dashed" w:sz="6" w:space="0" w:color="FF0000" w:frame="1"/>
                <w:shd w:val="clear" w:color="auto" w:fill="F7FDF7"/>
                <w:lang w:eastAsia="ru-RU"/>
              </w:rPr>
              <w:br/>
              <w:t xml:space="preserve">Упражнение: дифференцировать </w:t>
            </w:r>
            <w:r w:rsidRPr="00A7749A">
              <w:rPr>
                <w:rFonts w:ascii="Times New Roman" w:eastAsia="Times New Roman" w:hAnsi="Times New Roman" w:cs="Times New Roman"/>
                <w:sz w:val="24"/>
                <w:szCs w:val="24"/>
                <w:bdr w:val="dashed" w:sz="6" w:space="0" w:color="FF0000" w:frame="1"/>
                <w:shd w:val="clear" w:color="auto" w:fill="F7FDF7"/>
                <w:lang w:eastAsia="ru-RU"/>
              </w:rPr>
              <w:lastRenderedPageBreak/>
              <w:t>буквы, обозначающие близкие по акустико-артикуляционным признакам согласные звуки ([с] — [з], [ш] — [ж], [с] — [ш], [з] — [ж], [р] — [л], [ц] — [ч’] и т. д.), и буквы, имеющие оптическое и кинетическое сходство ( о — а, и — у, п — т, л — м, х — ж, ш — т, в — д и т. д.);</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lastRenderedPageBreak/>
              <w:t>Устный опрос;</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Учи ру, Яндекс-учебник, РЭШ</w:t>
            </w:r>
          </w:p>
        </w:tc>
      </w:tr>
      <w:tr w:rsidR="00A7749A" w:rsidRPr="00A7749A" w:rsidTr="00A7749A">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lastRenderedPageBreak/>
              <w:t>3.9.</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Овладение слоговым принципом русской графики.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FF287"/>
                <w:lang w:eastAsia="ru-RU"/>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Игровое упражнение «Найди нужную букву» (отрабатывается умение соотносить звук и соответствующую ему букву);</w:t>
            </w:r>
            <w:r w:rsidRPr="00A7749A">
              <w:rPr>
                <w:rFonts w:ascii="Times New Roman" w:eastAsia="Times New Roman" w:hAnsi="Times New Roman" w:cs="Times New Roman"/>
                <w:sz w:val="24"/>
                <w:szCs w:val="24"/>
                <w:bdr w:val="dashed" w:sz="6" w:space="0" w:color="FF0000" w:frame="1"/>
                <w:shd w:val="clear" w:color="auto" w:fill="F7FDF7"/>
                <w:lang w:eastAsia="ru-RU"/>
              </w:rPr>
              <w:br/>
              <w:t>Совместная работа: объяснение функции букв, обозначающих гласные звуки в открытом слоге: буквы гласных как показатель твёрдости — мягкости предшествующих согласных звуков;</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Устный опрос;</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Учи ру, Яндекс-учебник, РЭШ</w:t>
            </w:r>
          </w:p>
        </w:tc>
      </w:tr>
      <w:tr w:rsidR="00A7749A" w:rsidRPr="00A7749A" w:rsidTr="00A7749A">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3.10.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Буквы гласных как показатель твёрдости — мягкости согласных звуков.</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FF287"/>
                <w:lang w:eastAsia="ru-RU"/>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Совместная работа: объяснение функции букв, обозначающих гласные звуки в открытом слоге: буквы гласных как показатель твёрдости — мягкости предшествующих согласных звуков;</w:t>
            </w:r>
            <w:r w:rsidRPr="00A7749A">
              <w:rPr>
                <w:rFonts w:ascii="Times New Roman" w:eastAsia="Times New Roman" w:hAnsi="Times New Roman" w:cs="Times New Roman"/>
                <w:sz w:val="24"/>
                <w:szCs w:val="24"/>
                <w:bdr w:val="dashed" w:sz="6" w:space="0" w:color="FF0000" w:frame="1"/>
                <w:shd w:val="clear" w:color="auto" w:fill="F7FDF7"/>
                <w:lang w:eastAsia="ru-RU"/>
              </w:rPr>
              <w:br/>
              <w:t xml:space="preserve">Упражнение: дифференцировать буквы, обозначающие близкие по акустико-артикуляционным признакам согласные звуки ([с] — </w:t>
            </w:r>
            <w:r w:rsidRPr="00A7749A">
              <w:rPr>
                <w:rFonts w:ascii="Times New Roman" w:eastAsia="Times New Roman" w:hAnsi="Times New Roman" w:cs="Times New Roman"/>
                <w:sz w:val="24"/>
                <w:szCs w:val="24"/>
                <w:bdr w:val="dashed" w:sz="6" w:space="0" w:color="FF0000" w:frame="1"/>
                <w:shd w:val="clear" w:color="auto" w:fill="F7FDF7"/>
                <w:lang w:eastAsia="ru-RU"/>
              </w:rPr>
              <w:lastRenderedPageBreak/>
              <w:t>[з], [ш] — [ж], [с] — [ш], [з] — [ж], [р] — [л], [ц] — [ч’] и т. д.), и буквы, имеющие оптическое и кинетическое сходство ( о — а, и — у, п — т, л — м, х — ж, ш — т, в — д и т. д.);</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lastRenderedPageBreak/>
              <w:t>Устный опрос;</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Учи ру, Яндекс-учебник, РЭШ</w:t>
            </w:r>
          </w:p>
        </w:tc>
      </w:tr>
      <w:tr w:rsidR="00A7749A" w:rsidRPr="00A7749A" w:rsidTr="00A7749A">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lastRenderedPageBreak/>
              <w:t>3.11.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Функции букв, обозначающих гласный звук в открытом слоге: обозначение гласного звука и указание на твёрдость или мягкость предшествующего согласного.</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FF287"/>
                <w:lang w:eastAsia="ru-RU"/>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Игровое упражнение «Найди нужную букву» (отрабатывается умение соотносить звук и соответствующую ему букву);</w:t>
            </w:r>
            <w:r w:rsidRPr="00A7749A">
              <w:rPr>
                <w:rFonts w:ascii="Times New Roman" w:eastAsia="Times New Roman" w:hAnsi="Times New Roman" w:cs="Times New Roman"/>
                <w:sz w:val="24"/>
                <w:szCs w:val="24"/>
                <w:bdr w:val="dashed" w:sz="6" w:space="0" w:color="FF0000" w:frame="1"/>
                <w:shd w:val="clear" w:color="auto" w:fill="F7FDF7"/>
                <w:lang w:eastAsia="ru-RU"/>
              </w:rPr>
              <w:br/>
              <w:t>Совместная работа: объяснение функции букв, обозначающих гласные звуки в открытом слоге: буквы гласных как показатель твёрдости — мягкости предшествующих согласных звуков;</w:t>
            </w:r>
            <w:r w:rsidRPr="00A7749A">
              <w:rPr>
                <w:rFonts w:ascii="Times New Roman" w:eastAsia="Times New Roman" w:hAnsi="Times New Roman" w:cs="Times New Roman"/>
                <w:sz w:val="24"/>
                <w:szCs w:val="24"/>
                <w:bdr w:val="dashed" w:sz="6" w:space="0" w:color="FF0000" w:frame="1"/>
                <w:shd w:val="clear" w:color="auto" w:fill="F7FDF7"/>
                <w:lang w:eastAsia="ru-RU"/>
              </w:rPr>
              <w:br/>
              <w:t>Упражнение: дифференцировать буквы, обозначающие близкие по акустико-артикуляционным признакам согласные звуки ([с] — [з], [ш] — [ж], [с] — [ш], [з] — [ж], [р] — [л], [ц] — [ч’] и т. д.), и буквы, имеющие оптическое и кинетическое сходство ( о — а, и — у, п — т, л — м, х — ж, ш — т, в — д и т. д.);</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Устный опрос;</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Учи ру, Яндекс-учебник, РЭШ</w:t>
            </w:r>
          </w:p>
        </w:tc>
      </w:tr>
      <w:tr w:rsidR="00A7749A" w:rsidRPr="00A7749A" w:rsidTr="00A7749A">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3.12.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Функции букв </w:t>
            </w:r>
            <w:r w:rsidRPr="00A7749A">
              <w:rPr>
                <w:rFonts w:ascii="Times New Roman" w:eastAsia="Times New Roman" w:hAnsi="Times New Roman" w:cs="Times New Roman"/>
                <w:b/>
                <w:bCs/>
                <w:sz w:val="24"/>
                <w:szCs w:val="24"/>
                <w:lang w:eastAsia="ru-RU"/>
              </w:rPr>
              <w:t>е, ё, ю, я</w:t>
            </w:r>
            <w:r w:rsidRPr="00A7749A">
              <w:rPr>
                <w:rFonts w:ascii="Times New Roman" w:eastAsia="Times New Roman" w:hAnsi="Times New Roman" w:cs="Times New Roman"/>
                <w:sz w:val="24"/>
                <w:szCs w:val="24"/>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FF287"/>
                <w:lang w:eastAsia="ru-RU"/>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Игровое упражнение «Найди нужную букву» (отрабатывается умение соотносить звук и соответствующую ему букву);</w:t>
            </w:r>
            <w:r w:rsidRPr="00A7749A">
              <w:rPr>
                <w:rFonts w:ascii="Times New Roman" w:eastAsia="Times New Roman" w:hAnsi="Times New Roman" w:cs="Times New Roman"/>
                <w:sz w:val="24"/>
                <w:szCs w:val="24"/>
                <w:bdr w:val="dashed" w:sz="6" w:space="0" w:color="FF0000" w:frame="1"/>
                <w:shd w:val="clear" w:color="auto" w:fill="F7FDF7"/>
                <w:lang w:eastAsia="ru-RU"/>
              </w:rPr>
              <w:br/>
            </w:r>
            <w:r w:rsidRPr="00A7749A">
              <w:rPr>
                <w:rFonts w:ascii="Times New Roman" w:eastAsia="Times New Roman" w:hAnsi="Times New Roman" w:cs="Times New Roman"/>
                <w:sz w:val="24"/>
                <w:szCs w:val="24"/>
                <w:bdr w:val="dashed" w:sz="6" w:space="0" w:color="FF0000" w:frame="1"/>
                <w:shd w:val="clear" w:color="auto" w:fill="F7FDF7"/>
                <w:lang w:eastAsia="ru-RU"/>
              </w:rPr>
              <w:lastRenderedPageBreak/>
              <w:t>Совместная работа: объяснение функции букв, обозначающих гласные звуки в открытом слоге: буквы гласных как показатель твёрдости — мягкости предшествующих согласных звуков;</w:t>
            </w:r>
            <w:r w:rsidRPr="00A7749A">
              <w:rPr>
                <w:rFonts w:ascii="Times New Roman" w:eastAsia="Times New Roman" w:hAnsi="Times New Roman" w:cs="Times New Roman"/>
                <w:sz w:val="24"/>
                <w:szCs w:val="24"/>
                <w:bdr w:val="dashed" w:sz="6" w:space="0" w:color="FF0000" w:frame="1"/>
                <w:shd w:val="clear" w:color="auto" w:fill="F7FDF7"/>
                <w:lang w:eastAsia="ru-RU"/>
              </w:rPr>
              <w:br/>
              <w:t>Упражнение: дифференцировать буквы, обозначающие близкие по акустико-артикуляционным признакам согласные звуки ([с] — [з], [ш] — [ж], [с] — [ш], [з] — [ж], [р] — [л], [ц] — [ч’] и т. д.), и буквы, имеющие оптическое и кинетическое сходство ( о — а, и — у, п — т, л — м, х — ж, ш — т, в — д и т. д.);</w:t>
            </w:r>
            <w:r w:rsidRPr="00A7749A">
              <w:rPr>
                <w:rFonts w:ascii="Times New Roman" w:eastAsia="Times New Roman" w:hAnsi="Times New Roman" w:cs="Times New Roman"/>
                <w:sz w:val="24"/>
                <w:szCs w:val="24"/>
                <w:bdr w:val="dashed" w:sz="6" w:space="0" w:color="FF0000" w:frame="1"/>
                <w:shd w:val="clear" w:color="auto" w:fill="F7FDF7"/>
                <w:lang w:eastAsia="ru-RU"/>
              </w:rPr>
              <w:br/>
              <w:t>Дифференцированное задание: группировка слов в зависимости от способа обозначения звука [й’];</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lastRenderedPageBreak/>
              <w:t>Устный опрос;</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Учи ру, Яндекс-учебник, РЭШ</w:t>
            </w:r>
          </w:p>
        </w:tc>
      </w:tr>
      <w:tr w:rsidR="00A7749A" w:rsidRPr="00A7749A" w:rsidTr="00A7749A">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lastRenderedPageBreak/>
              <w:t>3.13.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Мягкий знак как показатель мягкости предшест</w:t>
            </w:r>
            <w:r w:rsidRPr="00A7749A">
              <w:rPr>
                <w:rFonts w:ascii="Times New Roman" w:eastAsia="Times New Roman" w:hAnsi="Times New Roman" w:cs="Times New Roman"/>
                <w:sz w:val="24"/>
                <w:szCs w:val="24"/>
                <w:lang w:eastAsia="ru-RU"/>
              </w:rPr>
              <w:softHyphen/>
              <w:t>вующего согласного звука в конце слова. Разные способы обозначения буквами звука [й’].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FF287"/>
                <w:lang w:eastAsia="ru-RU"/>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w:t>
            </w:r>
            <w:r w:rsidRPr="00A7749A">
              <w:rPr>
                <w:rFonts w:ascii="Times New Roman" w:eastAsia="Times New Roman" w:hAnsi="Times New Roman" w:cs="Times New Roman"/>
                <w:sz w:val="24"/>
                <w:szCs w:val="24"/>
                <w:bdr w:val="dashed" w:sz="6" w:space="0" w:color="FF0000" w:frame="1"/>
                <w:shd w:val="clear" w:color="auto" w:fill="F7FDF7"/>
                <w:lang w:eastAsia="ru-RU"/>
              </w:rPr>
              <w:br/>
              <w:t>Игровое упражнение «Найди нужную букву» (отрабатывается умение соотносить звук и соответствующую ему букву);</w:t>
            </w:r>
            <w:r w:rsidRPr="00A7749A">
              <w:rPr>
                <w:rFonts w:ascii="Times New Roman" w:eastAsia="Times New Roman" w:hAnsi="Times New Roman" w:cs="Times New Roman"/>
                <w:sz w:val="24"/>
                <w:szCs w:val="24"/>
                <w:bdr w:val="dashed" w:sz="6" w:space="0" w:color="FF0000" w:frame="1"/>
                <w:shd w:val="clear" w:color="auto" w:fill="F7FDF7"/>
                <w:lang w:eastAsia="ru-RU"/>
              </w:rPr>
              <w:br/>
              <w:t>Совместная работа: объяснение функции букв, обозначающих гласные звуки в открытом слоге: буквы гласных как показатель твёрдости — мягкости предшествующих согласных звуков;</w:t>
            </w:r>
            <w:r w:rsidRPr="00A7749A">
              <w:rPr>
                <w:rFonts w:ascii="Times New Roman" w:eastAsia="Times New Roman" w:hAnsi="Times New Roman" w:cs="Times New Roman"/>
                <w:sz w:val="24"/>
                <w:szCs w:val="24"/>
                <w:bdr w:val="dashed" w:sz="6" w:space="0" w:color="FF0000" w:frame="1"/>
                <w:shd w:val="clear" w:color="auto" w:fill="F7FDF7"/>
                <w:lang w:eastAsia="ru-RU"/>
              </w:rPr>
              <w:br/>
              <w:t xml:space="preserve">Упражнение: дифференцировать </w:t>
            </w:r>
            <w:r w:rsidRPr="00A7749A">
              <w:rPr>
                <w:rFonts w:ascii="Times New Roman" w:eastAsia="Times New Roman" w:hAnsi="Times New Roman" w:cs="Times New Roman"/>
                <w:sz w:val="24"/>
                <w:szCs w:val="24"/>
                <w:bdr w:val="dashed" w:sz="6" w:space="0" w:color="FF0000" w:frame="1"/>
                <w:shd w:val="clear" w:color="auto" w:fill="F7FDF7"/>
                <w:lang w:eastAsia="ru-RU"/>
              </w:rPr>
              <w:lastRenderedPageBreak/>
              <w:t>буквы, обозначающие близкие по акустико-артикуляционным признакам согласные звуки ([с] — [з], [ш] — [ж], [с] — [ш], [з] — [ж], [р] — [л], [ц] — [ч’] и т. д.), и буквы, имеющие оптическое и кинетическое сходство ( о — а, и — у, п — т, л — м, х — ж, ш — т, в — д и т. д.);</w:t>
            </w:r>
            <w:r w:rsidRPr="00A7749A">
              <w:rPr>
                <w:rFonts w:ascii="Times New Roman" w:eastAsia="Times New Roman" w:hAnsi="Times New Roman" w:cs="Times New Roman"/>
                <w:sz w:val="24"/>
                <w:szCs w:val="24"/>
                <w:bdr w:val="dashed" w:sz="6" w:space="0" w:color="FF0000" w:frame="1"/>
                <w:shd w:val="clear" w:color="auto" w:fill="F7FDF7"/>
                <w:lang w:eastAsia="ru-RU"/>
              </w:rPr>
              <w:br/>
              <w:t>Дифференцированное задание: группировка слов в зависимости от способа обозначения звука [й’];</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lastRenderedPageBreak/>
              <w:t>Устный опрос;</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Учи ру, Яндекс-учебник, РЭШ</w:t>
            </w:r>
          </w:p>
        </w:tc>
      </w:tr>
      <w:tr w:rsidR="00A7749A" w:rsidRPr="00A7749A" w:rsidTr="00A7749A">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lastRenderedPageBreak/>
              <w:t>3.14.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Функция букв </w:t>
            </w:r>
            <w:r w:rsidRPr="00A7749A">
              <w:rPr>
                <w:rFonts w:ascii="Times New Roman" w:eastAsia="Times New Roman" w:hAnsi="Times New Roman" w:cs="Times New Roman"/>
                <w:b/>
                <w:bCs/>
                <w:sz w:val="24"/>
                <w:szCs w:val="24"/>
                <w:lang w:eastAsia="ru-RU"/>
              </w:rPr>
              <w:t>ь</w:t>
            </w:r>
            <w:r w:rsidRPr="00A7749A">
              <w:rPr>
                <w:rFonts w:ascii="Times New Roman" w:eastAsia="Times New Roman" w:hAnsi="Times New Roman" w:cs="Times New Roman"/>
                <w:sz w:val="24"/>
                <w:szCs w:val="24"/>
                <w:lang w:eastAsia="ru-RU"/>
              </w:rPr>
              <w:t> и </w:t>
            </w:r>
            <w:r w:rsidRPr="00A7749A">
              <w:rPr>
                <w:rFonts w:ascii="Times New Roman" w:eastAsia="Times New Roman" w:hAnsi="Times New Roman" w:cs="Times New Roman"/>
                <w:b/>
                <w:bCs/>
                <w:sz w:val="24"/>
                <w:szCs w:val="24"/>
                <w:lang w:eastAsia="ru-RU"/>
              </w:rPr>
              <w:t>ъ</w:t>
            </w:r>
            <w:r w:rsidRPr="00A7749A">
              <w:rPr>
                <w:rFonts w:ascii="Times New Roman" w:eastAsia="Times New Roman" w:hAnsi="Times New Roman" w:cs="Times New Roman"/>
                <w:sz w:val="24"/>
                <w:szCs w:val="24"/>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FF287"/>
                <w:lang w:eastAsia="ru-RU"/>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Учебный диалог «Зачем нам нужны буквы ь и ъ?», объяснение в ходе диалога функции букв ь и ъ;</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Устный опрос;</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Учи ру, Яндекс-учебник, РЭШ</w:t>
            </w:r>
          </w:p>
        </w:tc>
      </w:tr>
      <w:tr w:rsidR="00A7749A" w:rsidRPr="00A7749A" w:rsidTr="00A7749A">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3.15.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Знакомство с русским алфавитом как последовательностью букв</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FF287"/>
                <w:lang w:eastAsia="ru-RU"/>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Рассказ учителя об истории русского алфавита, о значении алфавита для систематизации информации, о важности знания последовательности букв в русском алфавите;</w:t>
            </w:r>
            <w:r w:rsidRPr="00A7749A">
              <w:rPr>
                <w:rFonts w:ascii="Times New Roman" w:eastAsia="Times New Roman" w:hAnsi="Times New Roman" w:cs="Times New Roman"/>
                <w:sz w:val="24"/>
                <w:szCs w:val="24"/>
                <w:bdr w:val="dashed" w:sz="6" w:space="0" w:color="FF0000" w:frame="1"/>
                <w:shd w:val="clear" w:color="auto" w:fill="F7FDF7"/>
                <w:lang w:eastAsia="ru-RU"/>
              </w:rPr>
              <w:br/>
              <w:t>Игровое упражнение «Повтори фрагмент алфавита»;</w:t>
            </w:r>
            <w:r w:rsidRPr="00A7749A">
              <w:rPr>
                <w:rFonts w:ascii="Times New Roman" w:eastAsia="Times New Roman" w:hAnsi="Times New Roman" w:cs="Times New Roman"/>
                <w:sz w:val="24"/>
                <w:szCs w:val="24"/>
                <w:bdr w:val="dashed" w:sz="6" w:space="0" w:color="FF0000" w:frame="1"/>
                <w:shd w:val="clear" w:color="auto" w:fill="F7FDF7"/>
                <w:lang w:eastAsia="ru-RU"/>
              </w:rPr>
              <w:br/>
              <w:t>Игра-соревнование «Повтори алфавит»;</w:t>
            </w:r>
            <w:r w:rsidRPr="00A7749A">
              <w:rPr>
                <w:rFonts w:ascii="Times New Roman" w:eastAsia="Times New Roman" w:hAnsi="Times New Roman" w:cs="Times New Roman"/>
                <w:sz w:val="24"/>
                <w:szCs w:val="24"/>
                <w:bdr w:val="dashed" w:sz="6" w:space="0" w:color="FF0000" w:frame="1"/>
                <w:shd w:val="clear" w:color="auto" w:fill="F7FDF7"/>
                <w:lang w:eastAsia="ru-RU"/>
              </w:rPr>
              <w:br/>
              <w:t>Совместное выполнение упражнения «Запиши слова по алфавиту»;</w:t>
            </w:r>
            <w:r w:rsidRPr="00A7749A">
              <w:rPr>
                <w:rFonts w:ascii="Times New Roman" w:eastAsia="Times New Roman" w:hAnsi="Times New Roman" w:cs="Times New Roman"/>
                <w:sz w:val="24"/>
                <w:szCs w:val="24"/>
                <w:bdr w:val="dashed" w:sz="6" w:space="0" w:color="FF0000" w:frame="1"/>
                <w:shd w:val="clear" w:color="auto" w:fill="F7FDF7"/>
                <w:lang w:eastAsia="ru-RU"/>
              </w:rPr>
              <w:br/>
              <w:t xml:space="preserve">Работа в парах: нахождение ошибок в упорядочивании слов по </w:t>
            </w:r>
            <w:r w:rsidRPr="00A7749A">
              <w:rPr>
                <w:rFonts w:ascii="Times New Roman" w:eastAsia="Times New Roman" w:hAnsi="Times New Roman" w:cs="Times New Roman"/>
                <w:sz w:val="24"/>
                <w:szCs w:val="24"/>
                <w:bdr w:val="dashed" w:sz="6" w:space="0" w:color="FF0000" w:frame="1"/>
                <w:shd w:val="clear" w:color="auto" w:fill="F7FDF7"/>
                <w:lang w:eastAsia="ru-RU"/>
              </w:rPr>
              <w:lastRenderedPageBreak/>
              <w:t>алфавиту;</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lastRenderedPageBreak/>
              <w:t>Устный опрос;</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Учи ру, Яндекс-учебник, РЭШ</w:t>
            </w:r>
          </w:p>
        </w:tc>
      </w:tr>
      <w:tr w:rsidR="00A7749A" w:rsidRPr="00A7749A" w:rsidTr="00A7749A">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lastRenderedPageBreak/>
              <w:t>Итого по разделу:</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70</w:t>
            </w:r>
          </w:p>
        </w:tc>
        <w:tc>
          <w:tcPr>
            <w:tcW w:w="0" w:type="auto"/>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 </w:t>
            </w:r>
          </w:p>
        </w:tc>
      </w:tr>
      <w:tr w:rsidR="00A7749A" w:rsidRPr="00A7749A" w:rsidTr="00A7749A">
        <w:tc>
          <w:tcPr>
            <w:tcW w:w="0" w:type="auto"/>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b/>
                <w:bCs/>
                <w:sz w:val="24"/>
                <w:szCs w:val="24"/>
                <w:lang w:eastAsia="ru-RU"/>
              </w:rPr>
              <w:t>СИСТЕМАТИЧЕСКИЙ КУРС</w:t>
            </w:r>
          </w:p>
        </w:tc>
      </w:tr>
      <w:tr w:rsidR="00A7749A" w:rsidRPr="00A7749A" w:rsidTr="00A7749A">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Сказка народная (фольклорная) и литературная (авторская)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FF287"/>
                <w:lang w:eastAsia="ru-RU"/>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Слушание чтения учителем фольклорных произведений (на примере русских народных сказок: «Кот, петух и лиса», «Кот и лиса», «Жихарка», «Лисичка-сестричка и волк» и литературных (авторских): К. И. Чуковский «Путаница», «Айболит», «Муха-Цокотуха», С Я Маршак «Тихая сказка», В. Г. Сутеев «Палочка-выручалочка»);</w:t>
            </w:r>
            <w:r w:rsidRPr="00A7749A">
              <w:rPr>
                <w:rFonts w:ascii="Times New Roman" w:eastAsia="Times New Roman" w:hAnsi="Times New Roman" w:cs="Times New Roman"/>
                <w:sz w:val="24"/>
                <w:szCs w:val="24"/>
                <w:bdr w:val="dashed" w:sz="6" w:space="0" w:color="FF0000" w:frame="1"/>
                <w:shd w:val="clear" w:color="auto" w:fill="F7FDF7"/>
                <w:lang w:eastAsia="ru-RU"/>
              </w:rPr>
              <w:br/>
              <w:t>Учебный диалог: обсуждение вопросов — какова тема сказки, кто её герои, что произошло (что происходило) в сказке;</w:t>
            </w:r>
            <w:r w:rsidRPr="00A7749A">
              <w:rPr>
                <w:rFonts w:ascii="Times New Roman" w:eastAsia="Times New Roman" w:hAnsi="Times New Roman" w:cs="Times New Roman"/>
                <w:sz w:val="24"/>
                <w:szCs w:val="24"/>
                <w:bdr w:val="dashed" w:sz="6" w:space="0" w:color="FF0000" w:frame="1"/>
                <w:shd w:val="clear" w:color="auto" w:fill="F7FDF7"/>
                <w:lang w:eastAsia="ru-RU"/>
              </w:rPr>
              <w:br/>
              <w:t>Задание на формулирование предложений с использованием вопросительного слова с учётом фактического содержания текста (где? как? когда? почему?);</w:t>
            </w:r>
            <w:r w:rsidRPr="00A7749A">
              <w:rPr>
                <w:rFonts w:ascii="Times New Roman" w:eastAsia="Times New Roman" w:hAnsi="Times New Roman" w:cs="Times New Roman"/>
                <w:sz w:val="24"/>
                <w:szCs w:val="24"/>
                <w:bdr w:val="dashed" w:sz="6" w:space="0" w:color="FF0000" w:frame="1"/>
                <w:shd w:val="clear" w:color="auto" w:fill="F7FDF7"/>
                <w:lang w:eastAsia="ru-RU"/>
              </w:rPr>
              <w:br/>
              <w:t>Упражнение в самостоятельном чтении вслух целыми словами с постепенным увеличением скорости чтения (в соответствии с индивидуальными возможностями учащегося);</w:t>
            </w:r>
            <w:r w:rsidRPr="00A7749A">
              <w:rPr>
                <w:rFonts w:ascii="Times New Roman" w:eastAsia="Times New Roman" w:hAnsi="Times New Roman" w:cs="Times New Roman"/>
                <w:sz w:val="24"/>
                <w:szCs w:val="24"/>
                <w:bdr w:val="dashed" w:sz="6" w:space="0" w:color="FF0000" w:frame="1"/>
                <w:shd w:val="clear" w:color="auto" w:fill="F7FDF7"/>
                <w:lang w:eastAsia="ru-RU"/>
              </w:rPr>
              <w:br/>
              <w:t xml:space="preserve">Смысловое чтение народных (фольклорных) и литературных </w:t>
            </w:r>
            <w:r w:rsidRPr="00A7749A">
              <w:rPr>
                <w:rFonts w:ascii="Times New Roman" w:eastAsia="Times New Roman" w:hAnsi="Times New Roman" w:cs="Times New Roman"/>
                <w:sz w:val="24"/>
                <w:szCs w:val="24"/>
                <w:bdr w:val="dashed" w:sz="6" w:space="0" w:color="FF0000" w:frame="1"/>
                <w:shd w:val="clear" w:color="auto" w:fill="F7FDF7"/>
                <w:lang w:eastAsia="ru-RU"/>
              </w:rPr>
              <w:lastRenderedPageBreak/>
              <w:t>(авторских) сказок. Например, русские народные сказки: «Лиса и рак», «Лисица и тетерев», «Журавль и цапля», «Волк и семеро козлят», «Лиса и заяц», татарская народная сказка «Два лентяя», ингушская народная сказка «Заяц и черепаха», литературные (авторские) сказки: К. Д. Ушинский «Петух и собака», «Лиса и козёл», В. Г. Сутеев «Кораблик», В. В. Бианки «Лис и Мышонок», Е. И. Чарушин «Теремок», А. С. Пушкин «Сказка о царе Салтане…» (отрывок) и др. (не менее 4 произведений по выбору);</w:t>
            </w:r>
            <w:r w:rsidRPr="00A7749A">
              <w:rPr>
                <w:rFonts w:ascii="Times New Roman" w:eastAsia="Times New Roman" w:hAnsi="Times New Roman" w:cs="Times New Roman"/>
                <w:sz w:val="24"/>
                <w:szCs w:val="24"/>
                <w:bdr w:val="dashed" w:sz="6" w:space="0" w:color="FF0000" w:frame="1"/>
                <w:shd w:val="clear" w:color="auto" w:fill="F7FDF7"/>
                <w:lang w:eastAsia="ru-RU"/>
              </w:rPr>
              <w:br/>
              <w:t>Работа с текстом произведения: поиск описания героев сказки, характеристика героя с использованием примеров из текста;</w:t>
            </w:r>
            <w:r w:rsidRPr="00A7749A">
              <w:rPr>
                <w:rFonts w:ascii="Times New Roman" w:eastAsia="Times New Roman" w:hAnsi="Times New Roman" w:cs="Times New Roman"/>
                <w:sz w:val="24"/>
                <w:szCs w:val="24"/>
                <w:bdr w:val="dashed" w:sz="6" w:space="0" w:color="FF0000" w:frame="1"/>
                <w:shd w:val="clear" w:color="auto" w:fill="F7FDF7"/>
                <w:lang w:eastAsia="ru-RU"/>
              </w:rPr>
              <w:br/>
              <w:t>Воображаемая ситуация: представление, как бы изменилась сказка, если бы её герои были другими. Например, лиса — добрая, а волк — умный;</w:t>
            </w:r>
            <w:r w:rsidRPr="00A7749A">
              <w:rPr>
                <w:rFonts w:ascii="Times New Roman" w:eastAsia="Times New Roman" w:hAnsi="Times New Roman" w:cs="Times New Roman"/>
                <w:sz w:val="24"/>
                <w:szCs w:val="24"/>
                <w:bdr w:val="dashed" w:sz="6" w:space="0" w:color="FF0000" w:frame="1"/>
                <w:shd w:val="clear" w:color="auto" w:fill="F7FDF7"/>
                <w:lang w:eastAsia="ru-RU"/>
              </w:rPr>
              <w:br/>
              <w:t>Дифференцированная работа: упражнение в чтении по ролям;</w:t>
            </w:r>
            <w:r w:rsidRPr="00A7749A">
              <w:rPr>
                <w:rFonts w:ascii="Times New Roman" w:eastAsia="Times New Roman" w:hAnsi="Times New Roman" w:cs="Times New Roman"/>
                <w:sz w:val="24"/>
                <w:szCs w:val="24"/>
                <w:bdr w:val="dashed" w:sz="6" w:space="0" w:color="FF0000" w:frame="1"/>
                <w:shd w:val="clear" w:color="auto" w:fill="F7FDF7"/>
                <w:lang w:eastAsia="ru-RU"/>
              </w:rPr>
              <w:br/>
              <w:t>Работа в парах: сравнение литературных (авторских) и народных (фольклорных) сказок: сходство и различия тем, героев, событий;</w:t>
            </w:r>
            <w:r w:rsidRPr="00A7749A">
              <w:rPr>
                <w:rFonts w:ascii="Times New Roman" w:eastAsia="Times New Roman" w:hAnsi="Times New Roman" w:cs="Times New Roman"/>
                <w:sz w:val="24"/>
                <w:szCs w:val="24"/>
                <w:bdr w:val="dashed" w:sz="6" w:space="0" w:color="FF0000" w:frame="1"/>
                <w:shd w:val="clear" w:color="auto" w:fill="F7FDF7"/>
                <w:lang w:eastAsia="ru-RU"/>
              </w:rPr>
              <w:br/>
              <w:t xml:space="preserve">Коллективная работа: </w:t>
            </w:r>
            <w:r w:rsidRPr="00A7749A">
              <w:rPr>
                <w:rFonts w:ascii="Times New Roman" w:eastAsia="Times New Roman" w:hAnsi="Times New Roman" w:cs="Times New Roman"/>
                <w:sz w:val="24"/>
                <w:szCs w:val="24"/>
                <w:bdr w:val="dashed" w:sz="6" w:space="0" w:color="FF0000" w:frame="1"/>
                <w:shd w:val="clear" w:color="auto" w:fill="F7FDF7"/>
                <w:lang w:eastAsia="ru-RU"/>
              </w:rPr>
              <w:lastRenderedPageBreak/>
              <w:t>восстановление последовательности событий сказки с опорой на иллюстрацию (рисунок);</w:t>
            </w:r>
            <w:r w:rsidRPr="00A7749A">
              <w:rPr>
                <w:rFonts w:ascii="Times New Roman" w:eastAsia="Times New Roman" w:hAnsi="Times New Roman" w:cs="Times New Roman"/>
                <w:sz w:val="24"/>
                <w:szCs w:val="24"/>
                <w:bdr w:val="dashed" w:sz="6" w:space="0" w:color="FF0000" w:frame="1"/>
                <w:shd w:val="clear" w:color="auto" w:fill="F7FDF7"/>
                <w:lang w:eastAsia="ru-RU"/>
              </w:rPr>
              <w:br/>
              <w:t>Пересказ (устно) сказки с соблюдением последовательности событий с опорой на иллюстрации (рисунки);</w:t>
            </w:r>
            <w:r w:rsidRPr="00A7749A">
              <w:rPr>
                <w:rFonts w:ascii="Times New Roman" w:eastAsia="Times New Roman" w:hAnsi="Times New Roman" w:cs="Times New Roman"/>
                <w:sz w:val="24"/>
                <w:szCs w:val="24"/>
                <w:bdr w:val="dashed" w:sz="6" w:space="0" w:color="FF0000" w:frame="1"/>
                <w:shd w:val="clear" w:color="auto" w:fill="F7FDF7"/>
                <w:lang w:eastAsia="ru-RU"/>
              </w:rPr>
              <w:br/>
              <w:t>Учебный диалог: определение нравственного содержания прочитанного произведения и ответ на вопрос «Чему учит сказка?», объяснение смысла пословиц, которые встречаются в тексте сказки, отражают её идею или содержание;</w:t>
            </w:r>
            <w:r w:rsidRPr="00A7749A">
              <w:rPr>
                <w:rFonts w:ascii="Times New Roman" w:eastAsia="Times New Roman" w:hAnsi="Times New Roman" w:cs="Times New Roman"/>
                <w:sz w:val="24"/>
                <w:szCs w:val="24"/>
                <w:bdr w:val="dashed" w:sz="6" w:space="0" w:color="FF0000" w:frame="1"/>
                <w:shd w:val="clear" w:color="auto" w:fill="F7FDF7"/>
                <w:lang w:eastAsia="ru-RU"/>
              </w:rPr>
              <w:br/>
              <w:t>Творческое задание: коллективное придумывание продолжения текста сказки по предложенному началу (не менее 3 предложений);</w:t>
            </w:r>
            <w:r w:rsidRPr="00A7749A">
              <w:rPr>
                <w:rFonts w:ascii="Times New Roman" w:eastAsia="Times New Roman" w:hAnsi="Times New Roman" w:cs="Times New Roman"/>
                <w:sz w:val="24"/>
                <w:szCs w:val="24"/>
                <w:bdr w:val="dashed" w:sz="6" w:space="0" w:color="FF0000" w:frame="1"/>
                <w:shd w:val="clear" w:color="auto" w:fill="F7FDF7"/>
                <w:lang w:eastAsia="ru-RU"/>
              </w:rPr>
              <w:br/>
              <w:t>Группировка книг с фольклорными (народными) и литературными (авторскими) сказками, называть и аргументировать выбор книги, рассказывать о самостоятельно прочитанной книге, ориентируясь на обложку, иллюстрации, оглавление;</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lastRenderedPageBreak/>
              <w:t>Устный опрос;</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Учи ру, Яндекс-учебник, РЭШ</w:t>
            </w:r>
          </w:p>
        </w:tc>
      </w:tr>
      <w:tr w:rsidR="00A7749A" w:rsidRPr="00A7749A" w:rsidTr="00A7749A">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lastRenderedPageBreak/>
              <w:t>1.2.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Произведения о детях и для детей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FF287"/>
                <w:lang w:eastAsia="ru-RU"/>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 xml:space="preserve">Упражнение в чтении вслух разножанровых произведений о детях (использовать слоговое плавное чтение с переходомна </w:t>
            </w:r>
            <w:r w:rsidRPr="00A7749A">
              <w:rPr>
                <w:rFonts w:ascii="Times New Roman" w:eastAsia="Times New Roman" w:hAnsi="Times New Roman" w:cs="Times New Roman"/>
                <w:sz w:val="24"/>
                <w:szCs w:val="24"/>
                <w:bdr w:val="dashed" w:sz="6" w:space="0" w:color="FF0000" w:frame="1"/>
                <w:shd w:val="clear" w:color="auto" w:fill="F7FDF7"/>
                <w:lang w:eastAsia="ru-RU"/>
              </w:rPr>
              <w:lastRenderedPageBreak/>
              <w:t>чтение словами без пропусков и перестановок букв и слогов);</w:t>
            </w:r>
            <w:r w:rsidRPr="00A7749A">
              <w:rPr>
                <w:rFonts w:ascii="Times New Roman" w:eastAsia="Times New Roman" w:hAnsi="Times New Roman" w:cs="Times New Roman"/>
                <w:sz w:val="24"/>
                <w:szCs w:val="24"/>
                <w:bdr w:val="dashed" w:sz="6" w:space="0" w:color="FF0000" w:frame="1"/>
                <w:shd w:val="clear" w:color="auto" w:fill="F7FDF7"/>
                <w:lang w:eastAsia="ru-RU"/>
              </w:rPr>
              <w:br/>
              <w:t>Не менее шести произведений по выбору, например: К. Д. Ушинский «Играющие собаки», «Худо тому, кто добра не делает никому», Л. Н. Толстой «Косточка», В. Г. Сутеев «Чей же гриб?», Е. А. Пермяк «Самое страшное», «Торопливый ножик», В. А. Осеева «Плохо», «Три товарища», А. Л. Барто «Подари, подари…», «Я — лишний», Н. М. Артюхова «Саша-дразнилка», Ю. И. Ермолаев «Лучший друг», Р. С. Сеф «Совет»;</w:t>
            </w:r>
            <w:r w:rsidRPr="00A7749A">
              <w:rPr>
                <w:rFonts w:ascii="Times New Roman" w:eastAsia="Times New Roman" w:hAnsi="Times New Roman" w:cs="Times New Roman"/>
                <w:sz w:val="24"/>
                <w:szCs w:val="24"/>
                <w:bdr w:val="dashed" w:sz="6" w:space="0" w:color="FF0000" w:frame="1"/>
                <w:shd w:val="clear" w:color="auto" w:fill="F7FDF7"/>
                <w:lang w:eastAsia="ru-RU"/>
              </w:rPr>
              <w:br/>
              <w:t>Беседа по выявлению понимания прочитанного произведения: ответы на вопросы о впечатлении от произведения, определение темы (о детях) и главной мысли произведения, анализ заголовка;</w:t>
            </w:r>
            <w:r w:rsidRPr="00A7749A">
              <w:rPr>
                <w:rFonts w:ascii="Times New Roman" w:eastAsia="Times New Roman" w:hAnsi="Times New Roman" w:cs="Times New Roman"/>
                <w:sz w:val="24"/>
                <w:szCs w:val="24"/>
                <w:bdr w:val="dashed" w:sz="6" w:space="0" w:color="FF0000" w:frame="1"/>
                <w:shd w:val="clear" w:color="auto" w:fill="F7FDF7"/>
                <w:lang w:eastAsia="ru-RU"/>
              </w:rPr>
              <w:br/>
              <w:t>Работа с текстом произведения: читать по частям, характеризовать героя, отвечать на вопросы к тексту произведения, подтверждая ответ примерами из текста;</w:t>
            </w:r>
            <w:r w:rsidRPr="00A7749A">
              <w:rPr>
                <w:rFonts w:ascii="Times New Roman" w:eastAsia="Times New Roman" w:hAnsi="Times New Roman" w:cs="Times New Roman"/>
                <w:sz w:val="24"/>
                <w:szCs w:val="24"/>
                <w:bdr w:val="dashed" w:sz="6" w:space="0" w:color="FF0000" w:frame="1"/>
                <w:shd w:val="clear" w:color="auto" w:fill="F7FDF7"/>
                <w:lang w:eastAsia="ru-RU"/>
              </w:rPr>
              <w:br/>
              <w:t>Выразительное чтение по ролям диалогов героев;</w:t>
            </w:r>
            <w:r w:rsidRPr="00A7749A">
              <w:rPr>
                <w:rFonts w:ascii="Times New Roman" w:eastAsia="Times New Roman" w:hAnsi="Times New Roman" w:cs="Times New Roman"/>
                <w:sz w:val="24"/>
                <w:szCs w:val="24"/>
                <w:bdr w:val="dashed" w:sz="6" w:space="0" w:color="FF0000" w:frame="1"/>
                <w:shd w:val="clear" w:color="auto" w:fill="F7FDF7"/>
                <w:lang w:eastAsia="ru-RU"/>
              </w:rPr>
              <w:br/>
              <w:t xml:space="preserve">Учебный диалог: обсуждение прочитанного произведения, оценивание поступков героев произведений, осознание </w:t>
            </w:r>
            <w:r w:rsidRPr="00A7749A">
              <w:rPr>
                <w:rFonts w:ascii="Times New Roman" w:eastAsia="Times New Roman" w:hAnsi="Times New Roman" w:cs="Times New Roman"/>
                <w:sz w:val="24"/>
                <w:szCs w:val="24"/>
                <w:bdr w:val="dashed" w:sz="6" w:space="0" w:color="FF0000" w:frame="1"/>
                <w:shd w:val="clear" w:color="auto" w:fill="F7FDF7"/>
                <w:lang w:eastAsia="ru-RU"/>
              </w:rPr>
              <w:lastRenderedPageBreak/>
              <w:t>нравственно-этического содержания произведения, высказывание и аргументация своего мнения;</w:t>
            </w:r>
            <w:r w:rsidRPr="00A7749A">
              <w:rPr>
                <w:rFonts w:ascii="Times New Roman" w:eastAsia="Times New Roman" w:hAnsi="Times New Roman" w:cs="Times New Roman"/>
                <w:sz w:val="24"/>
                <w:szCs w:val="24"/>
                <w:bdr w:val="dashed" w:sz="6" w:space="0" w:color="FF0000" w:frame="1"/>
                <w:shd w:val="clear" w:color="auto" w:fill="F7FDF7"/>
                <w:lang w:eastAsia="ru-RU"/>
              </w:rPr>
              <w:br/>
              <w:t>Составление рассказа о герое по предложенному алгоритму;</w:t>
            </w:r>
            <w:r w:rsidRPr="00A7749A">
              <w:rPr>
                <w:rFonts w:ascii="Times New Roman" w:eastAsia="Times New Roman" w:hAnsi="Times New Roman" w:cs="Times New Roman"/>
                <w:sz w:val="24"/>
                <w:szCs w:val="24"/>
                <w:bdr w:val="dashed" w:sz="6" w:space="0" w:color="FF0000" w:frame="1"/>
                <w:shd w:val="clear" w:color="auto" w:fill="F7FDF7"/>
                <w:lang w:eastAsia="ru-RU"/>
              </w:rPr>
              <w:br/>
              <w:t>Упражнение в формулировании предложений с использованием вопросительного слова с учётом фактического содержания текста (где? как? когда? почему?);</w:t>
            </w:r>
            <w:r w:rsidRPr="00A7749A">
              <w:rPr>
                <w:rFonts w:ascii="Times New Roman" w:eastAsia="Times New Roman" w:hAnsi="Times New Roman" w:cs="Times New Roman"/>
                <w:sz w:val="24"/>
                <w:szCs w:val="24"/>
                <w:bdr w:val="dashed" w:sz="6" w:space="0" w:color="FF0000" w:frame="1"/>
                <w:shd w:val="clear" w:color="auto" w:fill="F7FDF7"/>
                <w:lang w:eastAsia="ru-RU"/>
              </w:rPr>
              <w:br/>
              <w:t>Задание на восстановление последовательности событий в прочитанных произведениях;</w:t>
            </w:r>
            <w:r w:rsidRPr="00A7749A">
              <w:rPr>
                <w:rFonts w:ascii="Times New Roman" w:eastAsia="Times New Roman" w:hAnsi="Times New Roman" w:cs="Times New Roman"/>
                <w:sz w:val="24"/>
                <w:szCs w:val="24"/>
                <w:bdr w:val="dashed" w:sz="6" w:space="0" w:color="FF0000" w:frame="1"/>
                <w:shd w:val="clear" w:color="auto" w:fill="F7FDF7"/>
                <w:lang w:eastAsia="ru-RU"/>
              </w:rPr>
              <w:br/>
              <w:t>Пересказ (устно) содержания произведения с опорой на вопросы и на предложенный план;</w:t>
            </w:r>
            <w:r w:rsidRPr="00A7749A">
              <w:rPr>
                <w:rFonts w:ascii="Times New Roman" w:eastAsia="Times New Roman" w:hAnsi="Times New Roman" w:cs="Times New Roman"/>
                <w:sz w:val="24"/>
                <w:szCs w:val="24"/>
                <w:bdr w:val="dashed" w:sz="6" w:space="0" w:color="FF0000" w:frame="1"/>
                <w:shd w:val="clear" w:color="auto" w:fill="F7FDF7"/>
                <w:lang w:eastAsia="ru-RU"/>
              </w:rPr>
              <w:br/>
              <w:t>Работа в парах: сравнение предложенных учителем произведений по указанным критериям и заполнение таблицы;</w:t>
            </w:r>
            <w:r w:rsidRPr="00A7749A">
              <w:rPr>
                <w:rFonts w:ascii="Times New Roman" w:eastAsia="Times New Roman" w:hAnsi="Times New Roman" w:cs="Times New Roman"/>
                <w:sz w:val="24"/>
                <w:szCs w:val="24"/>
                <w:bdr w:val="dashed" w:sz="6" w:space="0" w:color="FF0000" w:frame="1"/>
                <w:shd w:val="clear" w:color="auto" w:fill="F7FDF7"/>
                <w:lang w:eastAsia="ru-RU"/>
              </w:rPr>
              <w:br/>
              <w:t>Проверка работы по готовому образцу;</w:t>
            </w:r>
            <w:r w:rsidRPr="00A7749A">
              <w:rPr>
                <w:rFonts w:ascii="Times New Roman" w:eastAsia="Times New Roman" w:hAnsi="Times New Roman" w:cs="Times New Roman"/>
                <w:sz w:val="24"/>
                <w:szCs w:val="24"/>
                <w:bdr w:val="dashed" w:sz="6" w:space="0" w:color="FF0000" w:frame="1"/>
                <w:shd w:val="clear" w:color="auto" w:fill="F7FDF7"/>
                <w:lang w:eastAsia="ru-RU"/>
              </w:rPr>
              <w:br/>
              <w:t>Работа по группам с книгами о детях: рассматривание, чтение заголовка и автора произведения, нахождение указанного произведения, ориентируясь на содержание (оглавление);</w:t>
            </w:r>
            <w:r w:rsidRPr="00A7749A">
              <w:rPr>
                <w:rFonts w:ascii="Times New Roman" w:eastAsia="Times New Roman" w:hAnsi="Times New Roman" w:cs="Times New Roman"/>
                <w:sz w:val="24"/>
                <w:szCs w:val="24"/>
                <w:bdr w:val="dashed" w:sz="6" w:space="0" w:color="FF0000" w:frame="1"/>
                <w:shd w:val="clear" w:color="auto" w:fill="F7FDF7"/>
                <w:lang w:eastAsia="ru-RU"/>
              </w:rPr>
              <w:br/>
              <w:t>Выбор книги для самостоятельного чтения по совету взрослого или с учётом рекомендательного списка;</w:t>
            </w:r>
            <w:r w:rsidRPr="00A7749A">
              <w:rPr>
                <w:rFonts w:ascii="Times New Roman" w:eastAsia="Times New Roman" w:hAnsi="Times New Roman" w:cs="Times New Roman"/>
                <w:sz w:val="24"/>
                <w:szCs w:val="24"/>
                <w:bdr w:val="dashed" w:sz="6" w:space="0" w:color="FF0000" w:frame="1"/>
                <w:shd w:val="clear" w:color="auto" w:fill="F7FDF7"/>
                <w:lang w:eastAsia="ru-RU"/>
              </w:rPr>
              <w:br/>
              <w:t xml:space="preserve">Рассказ о прочитанной книге (произведении): составление </w:t>
            </w:r>
            <w:r w:rsidRPr="00A7749A">
              <w:rPr>
                <w:rFonts w:ascii="Times New Roman" w:eastAsia="Times New Roman" w:hAnsi="Times New Roman" w:cs="Times New Roman"/>
                <w:sz w:val="24"/>
                <w:szCs w:val="24"/>
                <w:bdr w:val="dashed" w:sz="6" w:space="0" w:color="FF0000" w:frame="1"/>
                <w:shd w:val="clear" w:color="auto" w:fill="F7FDF7"/>
                <w:lang w:eastAsia="ru-RU"/>
              </w:rPr>
              <w:lastRenderedPageBreak/>
              <w:t>высказывания о содержании (не менее 2 предложений);</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lastRenderedPageBreak/>
              <w:t>Устный опрос;</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Учи ру, Яндекс-учебник, РЭШ</w:t>
            </w:r>
          </w:p>
        </w:tc>
      </w:tr>
      <w:tr w:rsidR="00A7749A" w:rsidRPr="00A7749A" w:rsidTr="00A7749A">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lastRenderedPageBreak/>
              <w:t>1.3.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Произведения о родной природе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FF287"/>
                <w:lang w:eastAsia="ru-RU"/>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Слушание и чтение поэтических описаний картин природы (пейзажной лирики);</w:t>
            </w:r>
            <w:r w:rsidRPr="00A7749A">
              <w:rPr>
                <w:rFonts w:ascii="Times New Roman" w:eastAsia="Times New Roman" w:hAnsi="Times New Roman" w:cs="Times New Roman"/>
                <w:sz w:val="24"/>
                <w:szCs w:val="24"/>
                <w:bdr w:val="dashed" w:sz="6" w:space="0" w:color="FF0000" w:frame="1"/>
                <w:shd w:val="clear" w:color="auto" w:fill="F7FDF7"/>
                <w:lang w:eastAsia="ru-RU"/>
              </w:rPr>
              <w:br/>
              <w:t>Беседа по выявлению понимания настроения, переданного автором (радость, грусть, удивление и др.), определение темы стихотворных произведений (трёх-четырёх по выбору);</w:t>
            </w:r>
            <w:r w:rsidRPr="00A7749A">
              <w:rPr>
                <w:rFonts w:ascii="Times New Roman" w:eastAsia="Times New Roman" w:hAnsi="Times New Roman" w:cs="Times New Roman"/>
                <w:sz w:val="24"/>
                <w:szCs w:val="24"/>
                <w:bdr w:val="dashed" w:sz="6" w:space="0" w:color="FF0000" w:frame="1"/>
                <w:shd w:val="clear" w:color="auto" w:fill="F7FDF7"/>
                <w:lang w:eastAsia="ru-RU"/>
              </w:rPr>
              <w:br/>
              <w:t>Работа с текстом произведения: различение на слух стихотворного и нестихотворного текста, определение особенностей стихотворной речи (ритм, созвучные слова (рифма), нахождение слов и словосочетаний, которые определяют звуковой рисунок текста (например, «слышать» в тексте звуки весны, «журчание воды», «треск и грохот ледохода»);</w:t>
            </w:r>
            <w:r w:rsidRPr="00A7749A">
              <w:rPr>
                <w:rFonts w:ascii="Times New Roman" w:eastAsia="Times New Roman" w:hAnsi="Times New Roman" w:cs="Times New Roman"/>
                <w:sz w:val="24"/>
                <w:szCs w:val="24"/>
                <w:bdr w:val="dashed" w:sz="6" w:space="0" w:color="FF0000" w:frame="1"/>
                <w:shd w:val="clear" w:color="auto" w:fill="F7FDF7"/>
                <w:lang w:eastAsia="ru-RU"/>
              </w:rPr>
              <w:br/>
              <w:t>Анализ стихотворного текста, составление интонационного рисунка с опорой на знаки препинания;</w:t>
            </w:r>
            <w:r w:rsidRPr="00A7749A">
              <w:rPr>
                <w:rFonts w:ascii="Times New Roman" w:eastAsia="Times New Roman" w:hAnsi="Times New Roman" w:cs="Times New Roman"/>
                <w:sz w:val="24"/>
                <w:szCs w:val="24"/>
                <w:bdr w:val="dashed" w:sz="6" w:space="0" w:color="FF0000" w:frame="1"/>
                <w:shd w:val="clear" w:color="auto" w:fill="F7FDF7"/>
                <w:lang w:eastAsia="ru-RU"/>
              </w:rPr>
              <w:br/>
              <w:t>Выразительное чтение стихотворений с опорой на интонационный рисунок;</w:t>
            </w:r>
            <w:r w:rsidRPr="00A7749A">
              <w:rPr>
                <w:rFonts w:ascii="Times New Roman" w:eastAsia="Times New Roman" w:hAnsi="Times New Roman" w:cs="Times New Roman"/>
                <w:sz w:val="24"/>
                <w:szCs w:val="24"/>
                <w:bdr w:val="dashed" w:sz="6" w:space="0" w:color="FF0000" w:frame="1"/>
                <w:shd w:val="clear" w:color="auto" w:fill="F7FDF7"/>
                <w:lang w:eastAsia="ru-RU"/>
              </w:rPr>
              <w:br/>
              <w:t xml:space="preserve">Сравнение произведений на одну тему разных авторов: А. Н. </w:t>
            </w:r>
            <w:r w:rsidRPr="00A7749A">
              <w:rPr>
                <w:rFonts w:ascii="Times New Roman" w:eastAsia="Times New Roman" w:hAnsi="Times New Roman" w:cs="Times New Roman"/>
                <w:sz w:val="24"/>
                <w:szCs w:val="24"/>
                <w:bdr w:val="dashed" w:sz="6" w:space="0" w:color="FF0000" w:frame="1"/>
                <w:shd w:val="clear" w:color="auto" w:fill="F7FDF7"/>
                <w:lang w:eastAsia="ru-RU"/>
              </w:rPr>
              <w:lastRenderedPageBreak/>
              <w:t>Майков «Ласточка примчалась…», А. Н. Плещеев «Весна» (отрывок), «Травка зеленеет…», С. Д. Дрожжин «Пройдёт зима холодная…», С. А. Есенин «Черёмуха», И. З. Суриков «Лето», «Зима», Т. М. Белозёров «Подснежники», С. Я. Маршак «Апрель», И. П. Токмакова «Ручей», «Весна», И. С. Соколов-Микитов «Русский лес»;</w:t>
            </w:r>
            <w:r w:rsidRPr="00A7749A">
              <w:rPr>
                <w:rFonts w:ascii="Times New Roman" w:eastAsia="Times New Roman" w:hAnsi="Times New Roman" w:cs="Times New Roman"/>
                <w:sz w:val="24"/>
                <w:szCs w:val="24"/>
                <w:bdr w:val="dashed" w:sz="6" w:space="0" w:color="FF0000" w:frame="1"/>
                <w:shd w:val="clear" w:color="auto" w:fill="F7FDF7"/>
                <w:lang w:eastAsia="ru-RU"/>
              </w:rPr>
              <w:br/>
              <w:t>Учебный диалог о своих впечатлениях, эстетическом восприятии прослушанных произведений и составление высказывания (не менее 3 предложений);</w:t>
            </w:r>
            <w:r w:rsidRPr="00A7749A">
              <w:rPr>
                <w:rFonts w:ascii="Times New Roman" w:eastAsia="Times New Roman" w:hAnsi="Times New Roman" w:cs="Times New Roman"/>
                <w:sz w:val="24"/>
                <w:szCs w:val="24"/>
                <w:bdr w:val="dashed" w:sz="6" w:space="0" w:color="FF0000" w:frame="1"/>
                <w:shd w:val="clear" w:color="auto" w:fill="F7FDF7"/>
                <w:lang w:eastAsia="ru-RU"/>
              </w:rPr>
              <w:br/>
              <w:t>Рассматривание репродукций картин и характеристика зрительных образов, переданных в художественном произведении. Например, И. Э. Грабарь «Март», «Иней. Восход солнца», А. А. Рылов «Цветистый луг», И. И. Шишкин «Рожь», В. Д. Поленов «Золотая осень», И. И. Левитан «Осень» и др.;</w:t>
            </w:r>
            <w:r w:rsidRPr="00A7749A">
              <w:rPr>
                <w:rFonts w:ascii="Times New Roman" w:eastAsia="Times New Roman" w:hAnsi="Times New Roman" w:cs="Times New Roman"/>
                <w:sz w:val="24"/>
                <w:szCs w:val="24"/>
                <w:bdr w:val="dashed" w:sz="6" w:space="0" w:color="FF0000" w:frame="1"/>
                <w:shd w:val="clear" w:color="auto" w:fill="F7FDF7"/>
                <w:lang w:eastAsia="ru-RU"/>
              </w:rPr>
              <w:br/>
              <w:t>Чтение наизусть стихотворений о родной природе (не менее 2);</w:t>
            </w:r>
            <w:r w:rsidRPr="00A7749A">
              <w:rPr>
                <w:rFonts w:ascii="Times New Roman" w:eastAsia="Times New Roman" w:hAnsi="Times New Roman" w:cs="Times New Roman"/>
                <w:sz w:val="24"/>
                <w:szCs w:val="24"/>
                <w:bdr w:val="dashed" w:sz="6" w:space="0" w:color="FF0000" w:frame="1"/>
                <w:shd w:val="clear" w:color="auto" w:fill="F7FDF7"/>
                <w:lang w:eastAsia="ru-RU"/>
              </w:rPr>
              <w:br/>
              <w:t>Выбор книги по теме «Произведения о родной природе» с учётом рекомендованного списка;</w:t>
            </w:r>
            <w:r w:rsidRPr="00A7749A">
              <w:rPr>
                <w:rFonts w:ascii="Times New Roman" w:eastAsia="Times New Roman" w:hAnsi="Times New Roman" w:cs="Times New Roman"/>
                <w:sz w:val="24"/>
                <w:szCs w:val="24"/>
                <w:bdr w:val="dashed" w:sz="6" w:space="0" w:color="FF0000" w:frame="1"/>
                <w:shd w:val="clear" w:color="auto" w:fill="F7FDF7"/>
                <w:lang w:eastAsia="ru-RU"/>
              </w:rPr>
              <w:br/>
              <w:t xml:space="preserve">Работа с книгами: рассматривание, самостоятельное </w:t>
            </w:r>
            <w:r w:rsidRPr="00A7749A">
              <w:rPr>
                <w:rFonts w:ascii="Times New Roman" w:eastAsia="Times New Roman" w:hAnsi="Times New Roman" w:cs="Times New Roman"/>
                <w:sz w:val="24"/>
                <w:szCs w:val="24"/>
                <w:bdr w:val="dashed" w:sz="6" w:space="0" w:color="FF0000" w:frame="1"/>
                <w:shd w:val="clear" w:color="auto" w:fill="F7FDF7"/>
                <w:lang w:eastAsia="ru-RU"/>
              </w:rPr>
              <w:lastRenderedPageBreak/>
              <w:t>чтение, представление прочитанного произведения;</w:t>
            </w:r>
            <w:r w:rsidRPr="00A7749A">
              <w:rPr>
                <w:rFonts w:ascii="Times New Roman" w:eastAsia="Times New Roman" w:hAnsi="Times New Roman" w:cs="Times New Roman"/>
                <w:sz w:val="24"/>
                <w:szCs w:val="24"/>
                <w:bdr w:val="dashed" w:sz="6" w:space="0" w:color="FF0000" w:frame="1"/>
                <w:shd w:val="clear" w:color="auto" w:fill="F7FDF7"/>
                <w:lang w:eastAsia="ru-RU"/>
              </w:rPr>
              <w:br/>
              <w:t>Составление списка авторов, которые писали о природе (с помощью учителя);</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lastRenderedPageBreak/>
              <w:t>Устный опрос;</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Учи ру, Яндекс-учебник, РЭШ</w:t>
            </w:r>
          </w:p>
        </w:tc>
      </w:tr>
      <w:tr w:rsidR="00A7749A" w:rsidRPr="00A7749A" w:rsidTr="00A7749A">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lastRenderedPageBreak/>
              <w:t>1.4.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Устное народное творчество — малые фольклорные жанры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FF287"/>
                <w:lang w:eastAsia="ru-RU"/>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Упражнение в чтении вслух (использовать слоговое плавное чтение с переходом на чтение словами без пропусков и перестановок букв и слогов), соблюдение норм произношения, расстановка ударений при выразительном чтении;</w:t>
            </w:r>
            <w:r w:rsidRPr="00A7749A">
              <w:rPr>
                <w:rFonts w:ascii="Times New Roman" w:eastAsia="Times New Roman" w:hAnsi="Times New Roman" w:cs="Times New Roman"/>
                <w:sz w:val="24"/>
                <w:szCs w:val="24"/>
                <w:bdr w:val="dashed" w:sz="6" w:space="0" w:color="FF0000" w:frame="1"/>
                <w:shd w:val="clear" w:color="auto" w:fill="F7FDF7"/>
                <w:lang w:eastAsia="ru-RU"/>
              </w:rPr>
              <w:br/>
              <w:t>Анализ потешек, считалок, загадок: поиск ключевых слов, помогающих охарактеризовать жанр произведения и назвать его (не менее шести произведений);</w:t>
            </w:r>
            <w:r w:rsidRPr="00A7749A">
              <w:rPr>
                <w:rFonts w:ascii="Times New Roman" w:eastAsia="Times New Roman" w:hAnsi="Times New Roman" w:cs="Times New Roman"/>
                <w:sz w:val="24"/>
                <w:szCs w:val="24"/>
                <w:bdr w:val="dashed" w:sz="6" w:space="0" w:color="FF0000" w:frame="1"/>
                <w:shd w:val="clear" w:color="auto" w:fill="F7FDF7"/>
                <w:lang w:eastAsia="ru-RU"/>
              </w:rPr>
              <w:br/>
              <w:t>Учебный диалог: объяснение смысла пословиц, соотнесение их с содержанием произведения;</w:t>
            </w:r>
            <w:r w:rsidRPr="00A7749A">
              <w:rPr>
                <w:rFonts w:ascii="Times New Roman" w:eastAsia="Times New Roman" w:hAnsi="Times New Roman" w:cs="Times New Roman"/>
                <w:sz w:val="24"/>
                <w:szCs w:val="24"/>
                <w:bdr w:val="dashed" w:sz="6" w:space="0" w:color="FF0000" w:frame="1"/>
                <w:shd w:val="clear" w:color="auto" w:fill="F7FDF7"/>
                <w:lang w:eastAsia="ru-RU"/>
              </w:rPr>
              <w:br/>
              <w:t>Разыгрывание в совместной деятельности небольших диалогов с учётом поставленной цели (организация начала игры, веселить, потешать);</w:t>
            </w:r>
            <w:r w:rsidRPr="00A7749A">
              <w:rPr>
                <w:rFonts w:ascii="Times New Roman" w:eastAsia="Times New Roman" w:hAnsi="Times New Roman" w:cs="Times New Roman"/>
                <w:sz w:val="24"/>
                <w:szCs w:val="24"/>
                <w:bdr w:val="dashed" w:sz="6" w:space="0" w:color="FF0000" w:frame="1"/>
                <w:shd w:val="clear" w:color="auto" w:fill="F7FDF7"/>
                <w:lang w:eastAsia="ru-RU"/>
              </w:rPr>
              <w:br/>
              <w:t>Драматизация потешек;</w:t>
            </w:r>
            <w:r w:rsidRPr="00A7749A">
              <w:rPr>
                <w:rFonts w:ascii="Times New Roman" w:eastAsia="Times New Roman" w:hAnsi="Times New Roman" w:cs="Times New Roman"/>
                <w:sz w:val="24"/>
                <w:szCs w:val="24"/>
                <w:bdr w:val="dashed" w:sz="6" w:space="0" w:color="FF0000" w:frame="1"/>
                <w:shd w:val="clear" w:color="auto" w:fill="F7FDF7"/>
                <w:lang w:eastAsia="ru-RU"/>
              </w:rPr>
              <w:br/>
              <w:t>Игра «Вспомни и назови»: определение жанров прослушанных и прочитанных произведений: потешка, загадка, сказка, рассказ, стихотворение;</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Устный опрос;</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Учи ру, Яндекс-учебник, РЭШ</w:t>
            </w:r>
          </w:p>
        </w:tc>
      </w:tr>
      <w:tr w:rsidR="00A7749A" w:rsidRPr="00A7749A" w:rsidTr="00A7749A">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lastRenderedPageBreak/>
              <w:t>1.5.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Произведения о братьях наших меньших</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FF287"/>
                <w:lang w:eastAsia="ru-RU"/>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w:t>
            </w:r>
            <w:r w:rsidRPr="00A7749A">
              <w:rPr>
                <w:rFonts w:ascii="Times New Roman" w:eastAsia="Times New Roman" w:hAnsi="Times New Roman" w:cs="Times New Roman"/>
                <w:sz w:val="24"/>
                <w:szCs w:val="24"/>
                <w:bdr w:val="dashed" w:sz="6" w:space="0" w:color="FF0000" w:frame="1"/>
                <w:shd w:val="clear" w:color="auto" w:fill="F7FDF7"/>
                <w:lang w:eastAsia="ru-RU"/>
              </w:rPr>
              <w:br/>
              <w:t>Слушание произведений о животных. Например, произведения Н. И. Сладкова «Без слов», «На одном бревне», Ю. И. Коваля «Бабочка», Е. И. Чарушина «Про Томку», А. Л. Барто «Страшная птица», «Вам не нужна сорока?»;</w:t>
            </w:r>
            <w:r w:rsidRPr="00A7749A">
              <w:rPr>
                <w:rFonts w:ascii="Times New Roman" w:eastAsia="Times New Roman" w:hAnsi="Times New Roman" w:cs="Times New Roman"/>
                <w:sz w:val="24"/>
                <w:szCs w:val="24"/>
                <w:bdr w:val="dashed" w:sz="6" w:space="0" w:color="FF0000" w:frame="1"/>
                <w:shd w:val="clear" w:color="auto" w:fill="F7FDF7"/>
                <w:lang w:eastAsia="ru-RU"/>
              </w:rPr>
              <w:br/>
              <w:t>Беседа по выявлению понимания прослушанного произведения, ответы на вопросы о впечатлении от произведения;</w:t>
            </w:r>
            <w:r w:rsidRPr="00A7749A">
              <w:rPr>
                <w:rFonts w:ascii="Times New Roman" w:eastAsia="Times New Roman" w:hAnsi="Times New Roman" w:cs="Times New Roman"/>
                <w:sz w:val="24"/>
                <w:szCs w:val="24"/>
                <w:bdr w:val="dashed" w:sz="6" w:space="0" w:color="FF0000" w:frame="1"/>
                <w:shd w:val="clear" w:color="auto" w:fill="F7FDF7"/>
                <w:lang w:eastAsia="ru-RU"/>
              </w:rPr>
              <w:br/>
              <w:t>Самостоятельное чтение произведений о животных, различение прозаического и стихотворного текстов. Например, Е. А. Благинина «Котёнок», «В лесу смешная птица», «Жук, жук, где твой дом?», Э. Ю. Шим «Жук на ниточке», В. Д. Берестов «Выводок», «Цыплята», С. В. Михалков «Мой щенок», «Трезор», «Зяблик», И. П. Токмакова «Купите собаку», «Разговор синицы и дятла», И. А. Мазнин «Давайте дружить»;</w:t>
            </w:r>
            <w:r w:rsidRPr="00A7749A">
              <w:rPr>
                <w:rFonts w:ascii="Times New Roman" w:eastAsia="Times New Roman" w:hAnsi="Times New Roman" w:cs="Times New Roman"/>
                <w:sz w:val="24"/>
                <w:szCs w:val="24"/>
                <w:bdr w:val="dashed" w:sz="6" w:space="0" w:color="FF0000" w:frame="1"/>
                <w:shd w:val="clear" w:color="auto" w:fill="F7FDF7"/>
                <w:lang w:eastAsia="ru-RU"/>
              </w:rPr>
              <w:br/>
              <w:t xml:space="preserve">Учебный диалог по обсуждению прочитанного произведения: определение темы и главной мысли, осознание нравственно-этического содержания произведения (любовь и забота о братьях наших меньших, </w:t>
            </w:r>
            <w:r w:rsidRPr="00A7749A">
              <w:rPr>
                <w:rFonts w:ascii="Times New Roman" w:eastAsia="Times New Roman" w:hAnsi="Times New Roman" w:cs="Times New Roman"/>
                <w:sz w:val="24"/>
                <w:szCs w:val="24"/>
                <w:bdr w:val="dashed" w:sz="6" w:space="0" w:color="FF0000" w:frame="1"/>
                <w:shd w:val="clear" w:color="auto" w:fill="F7FDF7"/>
                <w:lang w:eastAsia="ru-RU"/>
              </w:rPr>
              <w:lastRenderedPageBreak/>
              <w:t>бережное отношение к природе);</w:t>
            </w:r>
            <w:r w:rsidRPr="00A7749A">
              <w:rPr>
                <w:rFonts w:ascii="Times New Roman" w:eastAsia="Times New Roman" w:hAnsi="Times New Roman" w:cs="Times New Roman"/>
                <w:sz w:val="24"/>
                <w:szCs w:val="24"/>
                <w:bdr w:val="dashed" w:sz="6" w:space="0" w:color="FF0000" w:frame="1"/>
                <w:shd w:val="clear" w:color="auto" w:fill="F7FDF7"/>
                <w:lang w:eastAsia="ru-RU"/>
              </w:rPr>
              <w:br/>
              <w:t>Работа с текстом: нахождение в тексте слов, характеризующих героя (внешность, поступки) в произведениях разных авторов (трёх-четырёх по выбору). Например, Н. И. Сладков «Лисица и Ёж», М. М. Пришвин «Ёж», Ю. Н. Могутин «Убежал», Б В Заходер «Ёжик», Е. И. Чарушин «Томка», «Томка и корова», «Томкины сны»;</w:t>
            </w:r>
            <w:r w:rsidRPr="00A7749A">
              <w:rPr>
                <w:rFonts w:ascii="Times New Roman" w:eastAsia="Times New Roman" w:hAnsi="Times New Roman" w:cs="Times New Roman"/>
                <w:sz w:val="24"/>
                <w:szCs w:val="24"/>
                <w:bdr w:val="dashed" w:sz="6" w:space="0" w:color="FF0000" w:frame="1"/>
                <w:shd w:val="clear" w:color="auto" w:fill="F7FDF7"/>
                <w:lang w:eastAsia="ru-RU"/>
              </w:rPr>
              <w:br/>
              <w:t>Упражнение на восстановление последовательности событий в произведении: чтение по частям, придумывание заголовка к каждой части, составление плана (под руководством учителя);</w:t>
            </w:r>
            <w:r w:rsidRPr="00A7749A">
              <w:rPr>
                <w:rFonts w:ascii="Times New Roman" w:eastAsia="Times New Roman" w:hAnsi="Times New Roman" w:cs="Times New Roman"/>
                <w:sz w:val="24"/>
                <w:szCs w:val="24"/>
                <w:bdr w:val="dashed" w:sz="6" w:space="0" w:color="FF0000" w:frame="1"/>
                <w:shd w:val="clear" w:color="auto" w:fill="F7FDF7"/>
                <w:lang w:eastAsia="ru-RU"/>
              </w:rPr>
              <w:br/>
              <w:t>Пересказ (устно) содержания произведения с соблюдением последовательности событий с опорой на ключевые слова;</w:t>
            </w:r>
            <w:r w:rsidRPr="00A7749A">
              <w:rPr>
                <w:rFonts w:ascii="Times New Roman" w:eastAsia="Times New Roman" w:hAnsi="Times New Roman" w:cs="Times New Roman"/>
                <w:sz w:val="24"/>
                <w:szCs w:val="24"/>
                <w:bdr w:val="dashed" w:sz="6" w:space="0" w:color="FF0000" w:frame="1"/>
                <w:shd w:val="clear" w:color="auto" w:fill="F7FDF7"/>
                <w:lang w:eastAsia="ru-RU"/>
              </w:rPr>
              <w:br/>
              <w:t>Работа с текстом произведения: характеристика героев;</w:t>
            </w:r>
            <w:r w:rsidRPr="00A7749A">
              <w:rPr>
                <w:rFonts w:ascii="Times New Roman" w:eastAsia="Times New Roman" w:hAnsi="Times New Roman" w:cs="Times New Roman"/>
                <w:sz w:val="24"/>
                <w:szCs w:val="24"/>
                <w:bdr w:val="dashed" w:sz="6" w:space="0" w:color="FF0000" w:frame="1"/>
                <w:shd w:val="clear" w:color="auto" w:fill="F7FDF7"/>
                <w:lang w:eastAsia="ru-RU"/>
              </w:rPr>
              <w:br/>
              <w:t xml:space="preserve">Задание на сравнение художественного и научно-познавательного текстов: сходство и различия, цель создания, формулировка вопросов к фактическому содержанию текста. Например, В. Д. Берестов «Лягушата», В. В. Бианки «Голубые лягушки», М. С. Пляцковский «Цап Царапыч», Г. </w:t>
            </w:r>
            <w:r w:rsidRPr="00A7749A">
              <w:rPr>
                <w:rFonts w:ascii="Times New Roman" w:eastAsia="Times New Roman" w:hAnsi="Times New Roman" w:cs="Times New Roman"/>
                <w:sz w:val="24"/>
                <w:szCs w:val="24"/>
                <w:bdr w:val="dashed" w:sz="6" w:space="0" w:color="FF0000" w:frame="1"/>
                <w:shd w:val="clear" w:color="auto" w:fill="F7FDF7"/>
                <w:lang w:eastAsia="ru-RU"/>
              </w:rPr>
              <w:lastRenderedPageBreak/>
              <w:t>В. Сапгир «Кошка», загадки о животных;</w:t>
            </w:r>
            <w:r w:rsidRPr="00A7749A">
              <w:rPr>
                <w:rFonts w:ascii="Times New Roman" w:eastAsia="Times New Roman" w:hAnsi="Times New Roman" w:cs="Times New Roman"/>
                <w:sz w:val="24"/>
                <w:szCs w:val="24"/>
                <w:bdr w:val="dashed" w:sz="6" w:space="0" w:color="FF0000" w:frame="1"/>
                <w:shd w:val="clear" w:color="auto" w:fill="F7FDF7"/>
                <w:lang w:eastAsia="ru-RU"/>
              </w:rPr>
              <w:br/>
              <w:t>Обращение к справочной литературе для расширения своих знаний и получения дополнительной информации о животных;</w:t>
            </w:r>
            <w:r w:rsidRPr="00A7749A">
              <w:rPr>
                <w:rFonts w:ascii="Times New Roman" w:eastAsia="Times New Roman" w:hAnsi="Times New Roman" w:cs="Times New Roman"/>
                <w:sz w:val="24"/>
                <w:szCs w:val="24"/>
                <w:bdr w:val="dashed" w:sz="6" w:space="0" w:color="FF0000" w:frame="1"/>
                <w:shd w:val="clear" w:color="auto" w:fill="F7FDF7"/>
                <w:lang w:eastAsia="ru-RU"/>
              </w:rPr>
              <w:br/>
              <w:t>Составление высказывания (не менее 3 предложений) о своём отношении к животным, природе, сочинение рассказа о любимом питомце (собаке, кошке) с использованием рисунков;</w:t>
            </w:r>
            <w:r w:rsidRPr="00A7749A">
              <w:rPr>
                <w:rFonts w:ascii="Times New Roman" w:eastAsia="Times New Roman" w:hAnsi="Times New Roman" w:cs="Times New Roman"/>
                <w:sz w:val="24"/>
                <w:szCs w:val="24"/>
                <w:bdr w:val="dashed" w:sz="6" w:space="0" w:color="FF0000" w:frame="1"/>
                <w:shd w:val="clear" w:color="auto" w:fill="F7FDF7"/>
                <w:lang w:eastAsia="ru-RU"/>
              </w:rPr>
              <w:br/>
              <w:t>Работа в парах: сравнение предложенных произведений по автору, теме, главной мысли, заполнение таблицы;</w:t>
            </w:r>
            <w:r w:rsidRPr="00A7749A">
              <w:rPr>
                <w:rFonts w:ascii="Times New Roman" w:eastAsia="Times New Roman" w:hAnsi="Times New Roman" w:cs="Times New Roman"/>
                <w:sz w:val="24"/>
                <w:szCs w:val="24"/>
                <w:bdr w:val="dashed" w:sz="6" w:space="0" w:color="FF0000" w:frame="1"/>
                <w:shd w:val="clear" w:color="auto" w:fill="F7FDF7"/>
                <w:lang w:eastAsia="ru-RU"/>
              </w:rPr>
              <w:br/>
              <w:t>Проверка своей работы и оценка своей деятельности (по предложенным критериям);</w:t>
            </w:r>
            <w:r w:rsidRPr="00A7749A">
              <w:rPr>
                <w:rFonts w:ascii="Times New Roman" w:eastAsia="Times New Roman" w:hAnsi="Times New Roman" w:cs="Times New Roman"/>
                <w:sz w:val="24"/>
                <w:szCs w:val="24"/>
                <w:bdr w:val="dashed" w:sz="6" w:space="0" w:color="FF0000" w:frame="1"/>
                <w:shd w:val="clear" w:color="auto" w:fill="F7FDF7"/>
                <w:lang w:eastAsia="ru-RU"/>
              </w:rPr>
              <w:br/>
              <w:t>Интерпретация произведения в творческой деятельности: инсценирование отдельных эпизодов, отрывков из произведений о животных;</w:t>
            </w:r>
            <w:r w:rsidRPr="00A7749A">
              <w:rPr>
                <w:rFonts w:ascii="Times New Roman" w:eastAsia="Times New Roman" w:hAnsi="Times New Roman" w:cs="Times New Roman"/>
                <w:sz w:val="24"/>
                <w:szCs w:val="24"/>
                <w:bdr w:val="dashed" w:sz="6" w:space="0" w:color="FF0000" w:frame="1"/>
                <w:shd w:val="clear" w:color="auto" w:fill="F7FDF7"/>
                <w:lang w:eastAsia="ru-RU"/>
              </w:rPr>
              <w:br/>
              <w:t>Составление выставки книг по изучаемой теме;</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lastRenderedPageBreak/>
              <w:t>Устный опрос;</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Учи ру, Яндекс-учебник, РЭШ</w:t>
            </w:r>
          </w:p>
        </w:tc>
      </w:tr>
      <w:tr w:rsidR="00A7749A" w:rsidRPr="00A7749A" w:rsidTr="00A7749A">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lastRenderedPageBreak/>
              <w:t>1.6.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Произведения о маме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FF287"/>
                <w:lang w:eastAsia="ru-RU"/>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 xml:space="preserve">Беседа по выявлению понимания прослушанного/прочитанного произведения, ответы на вопросы о впечатлении от произведения, понимание идеи произведения: любовь к своей семье, родным, </w:t>
            </w:r>
            <w:r w:rsidRPr="00A7749A">
              <w:rPr>
                <w:rFonts w:ascii="Times New Roman" w:eastAsia="Times New Roman" w:hAnsi="Times New Roman" w:cs="Times New Roman"/>
                <w:sz w:val="24"/>
                <w:szCs w:val="24"/>
                <w:bdr w:val="dashed" w:sz="6" w:space="0" w:color="FF0000" w:frame="1"/>
                <w:shd w:val="clear" w:color="auto" w:fill="F7FDF7"/>
                <w:lang w:eastAsia="ru-RU"/>
              </w:rPr>
              <w:lastRenderedPageBreak/>
              <w:t>Родине — самое дорогое и важное чувство в жизни человека. Например, слушание и чтение произведений П. Н. Воронько «Лучше нет родного края», М. Ю. Есеновского «Моя небольшая родина», Н. Н. Бромлей «Какое самое первое слово?», А. В. Митяева «За что я люблю маму», В. Д. Берестова «Любили тебя без особых причин…», Г. П. Виеру «Сколько звёзд на ясном небе!», И. С. Соколова-Микитова «Радуга», С. Я. Маршака «Радуга» (по выбору не менее одного автора);</w:t>
            </w:r>
            <w:r w:rsidRPr="00A7749A">
              <w:rPr>
                <w:rFonts w:ascii="Times New Roman" w:eastAsia="Times New Roman" w:hAnsi="Times New Roman" w:cs="Times New Roman"/>
                <w:sz w:val="24"/>
                <w:szCs w:val="24"/>
                <w:bdr w:val="dashed" w:sz="6" w:space="0" w:color="FF0000" w:frame="1"/>
                <w:shd w:val="clear" w:color="auto" w:fill="F7FDF7"/>
                <w:lang w:eastAsia="ru-RU"/>
              </w:rPr>
              <w:br/>
              <w:t>Работа с текстом произведения: поиск и анализ ключевых слов, определяющих главную мысль произведения, объяснение заголовка, поиск значения незнакомого слова с использованием словаря;</w:t>
            </w:r>
            <w:r w:rsidRPr="00A7749A">
              <w:rPr>
                <w:rFonts w:ascii="Times New Roman" w:eastAsia="Times New Roman" w:hAnsi="Times New Roman" w:cs="Times New Roman"/>
                <w:sz w:val="24"/>
                <w:szCs w:val="24"/>
                <w:bdr w:val="dashed" w:sz="6" w:space="0" w:color="FF0000" w:frame="1"/>
                <w:shd w:val="clear" w:color="auto" w:fill="F7FDF7"/>
                <w:lang w:eastAsia="ru-RU"/>
              </w:rPr>
              <w:br/>
              <w:t>Учебный диалог: обсуждение значения выражений «Родина-мать», «Родина любимая — что мать родная», осознание нравственно-этических понятий, обогащение духовно-нравственного опыта учащихся: заботливое отношение к родным в семье, внимание и любовь к ним;</w:t>
            </w:r>
            <w:r w:rsidRPr="00A7749A">
              <w:rPr>
                <w:rFonts w:ascii="Times New Roman" w:eastAsia="Times New Roman" w:hAnsi="Times New Roman" w:cs="Times New Roman"/>
                <w:sz w:val="24"/>
                <w:szCs w:val="24"/>
                <w:bdr w:val="dashed" w:sz="6" w:space="0" w:color="FF0000" w:frame="1"/>
                <w:shd w:val="clear" w:color="auto" w:fill="F7FDF7"/>
                <w:lang w:eastAsia="ru-RU"/>
              </w:rPr>
              <w:br/>
              <w:t xml:space="preserve">Выразительное чтение стихотворений с выделением </w:t>
            </w:r>
            <w:r w:rsidRPr="00A7749A">
              <w:rPr>
                <w:rFonts w:ascii="Times New Roman" w:eastAsia="Times New Roman" w:hAnsi="Times New Roman" w:cs="Times New Roman"/>
                <w:sz w:val="24"/>
                <w:szCs w:val="24"/>
                <w:bdr w:val="dashed" w:sz="6" w:space="0" w:color="FF0000" w:frame="1"/>
                <w:shd w:val="clear" w:color="auto" w:fill="F7FDF7"/>
                <w:lang w:eastAsia="ru-RU"/>
              </w:rPr>
              <w:lastRenderedPageBreak/>
              <w:t>ключевых слов, с соблюдением норм произношения;</w:t>
            </w:r>
            <w:r w:rsidRPr="00A7749A">
              <w:rPr>
                <w:rFonts w:ascii="Times New Roman" w:eastAsia="Times New Roman" w:hAnsi="Times New Roman" w:cs="Times New Roman"/>
                <w:sz w:val="24"/>
                <w:szCs w:val="24"/>
                <w:bdr w:val="dashed" w:sz="6" w:space="0" w:color="FF0000" w:frame="1"/>
                <w:shd w:val="clear" w:color="auto" w:fill="F7FDF7"/>
                <w:lang w:eastAsia="ru-RU"/>
              </w:rPr>
              <w:br/>
              <w:t>Рассказ по предложенному плану о своём родном крае, городе, селе, о своих чувствах к месту;</w:t>
            </w:r>
            <w:r w:rsidRPr="00A7749A">
              <w:rPr>
                <w:rFonts w:ascii="Times New Roman" w:eastAsia="Times New Roman" w:hAnsi="Times New Roman" w:cs="Times New Roman"/>
                <w:sz w:val="24"/>
                <w:szCs w:val="24"/>
                <w:bdr w:val="dashed" w:sz="6" w:space="0" w:color="FF0000" w:frame="1"/>
                <w:shd w:val="clear" w:color="auto" w:fill="F7FDF7"/>
                <w:lang w:eastAsia="ru-RU"/>
              </w:rPr>
              <w:br/>
              <w:t>Задания на проверку знания названия страны, в которой мы живём, её столицы;</w:t>
            </w:r>
            <w:r w:rsidRPr="00A7749A">
              <w:rPr>
                <w:rFonts w:ascii="Times New Roman" w:eastAsia="Times New Roman" w:hAnsi="Times New Roman" w:cs="Times New Roman"/>
                <w:sz w:val="24"/>
                <w:szCs w:val="24"/>
                <w:bdr w:val="dashed" w:sz="6" w:space="0" w:color="FF0000" w:frame="1"/>
                <w:shd w:val="clear" w:color="auto" w:fill="F7FDF7"/>
                <w:lang w:eastAsia="ru-RU"/>
              </w:rPr>
              <w:br/>
              <w:t>Работа в парах: заполнение схемы, проверка и оценка своих результатов;</w:t>
            </w:r>
            <w:r w:rsidRPr="00A7749A">
              <w:rPr>
                <w:rFonts w:ascii="Times New Roman" w:eastAsia="Times New Roman" w:hAnsi="Times New Roman" w:cs="Times New Roman"/>
                <w:sz w:val="24"/>
                <w:szCs w:val="24"/>
                <w:bdr w:val="dashed" w:sz="6" w:space="0" w:color="FF0000" w:frame="1"/>
                <w:shd w:val="clear" w:color="auto" w:fill="F7FDF7"/>
                <w:lang w:eastAsia="ru-RU"/>
              </w:rPr>
              <w:br/>
              <w:t>Чтение наизусть с соблюдением интонационного рисунка произведения (не менее 2 произведений по выбору);</w:t>
            </w:r>
            <w:r w:rsidRPr="00A7749A">
              <w:rPr>
                <w:rFonts w:ascii="Times New Roman" w:eastAsia="Times New Roman" w:hAnsi="Times New Roman" w:cs="Times New Roman"/>
                <w:sz w:val="24"/>
                <w:szCs w:val="24"/>
                <w:bdr w:val="dashed" w:sz="6" w:space="0" w:color="FF0000" w:frame="1"/>
                <w:shd w:val="clear" w:color="auto" w:fill="F7FDF7"/>
                <w:lang w:eastAsia="ru-RU"/>
              </w:rPr>
              <w:br/>
              <w:t>Самостоятельное чтение книг, выбранных по теме «О Родине, о семье» с учётом рекомендованного списка, представление (рассказ) о прочитанном произведении по предложенному алгоритму;</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lastRenderedPageBreak/>
              <w:t>Устный опрос;</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Учи ру, Яндекс-учебник, РЭШ</w:t>
            </w:r>
          </w:p>
        </w:tc>
      </w:tr>
      <w:tr w:rsidR="00A7749A" w:rsidRPr="00A7749A" w:rsidTr="00A7749A">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lastRenderedPageBreak/>
              <w:t>1.7.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Фольклорные и авторские произведения о чудесах и фантазии</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FF287"/>
                <w:lang w:eastAsia="ru-RU"/>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w:t>
            </w:r>
            <w:r w:rsidRPr="00A7749A">
              <w:rPr>
                <w:rFonts w:ascii="Times New Roman" w:eastAsia="Times New Roman" w:hAnsi="Times New Roman" w:cs="Times New Roman"/>
                <w:sz w:val="24"/>
                <w:szCs w:val="24"/>
                <w:bdr w:val="dashed" w:sz="6" w:space="0" w:color="FF0000" w:frame="1"/>
                <w:shd w:val="clear" w:color="auto" w:fill="F7FDF7"/>
                <w:lang w:eastAsia="ru-RU"/>
              </w:rPr>
              <w:br/>
              <w:t>Упражнение в чтении стихотворных произведений о чудесах и превращении, словесной игре и фантазии (не менее трёх произведений). Например, К. И. Чуковский «Путаница», И. П. Токмакова «Мы играли в хохотушки», И. М. Пивоварова «Кулинаки-</w:t>
            </w:r>
            <w:r w:rsidRPr="00A7749A">
              <w:rPr>
                <w:rFonts w:ascii="Times New Roman" w:eastAsia="Times New Roman" w:hAnsi="Times New Roman" w:cs="Times New Roman"/>
                <w:sz w:val="24"/>
                <w:szCs w:val="24"/>
                <w:bdr w:val="dashed" w:sz="6" w:space="0" w:color="FF0000" w:frame="1"/>
                <w:shd w:val="clear" w:color="auto" w:fill="F7FDF7"/>
                <w:lang w:eastAsia="ru-RU"/>
              </w:rPr>
              <w:lastRenderedPageBreak/>
              <w:t>пулинаки», «Я палочкой волшебной…», В В Лунин «Я видела чудо», Р. С. Сеф «Чудо», Б. В. Заходер «Моя вообразилия», Ю. П. Мориц «Сто фантазий», Ю. Тувим «Чудеса», английские народные песни и небылицы в переводе К. И. Чуковского и С. Я. Маршака;</w:t>
            </w:r>
            <w:r w:rsidRPr="00A7749A">
              <w:rPr>
                <w:rFonts w:ascii="Times New Roman" w:eastAsia="Times New Roman" w:hAnsi="Times New Roman" w:cs="Times New Roman"/>
                <w:sz w:val="24"/>
                <w:szCs w:val="24"/>
                <w:bdr w:val="dashed" w:sz="6" w:space="0" w:color="FF0000" w:frame="1"/>
                <w:shd w:val="clear" w:color="auto" w:fill="F7FDF7"/>
                <w:lang w:eastAsia="ru-RU"/>
              </w:rPr>
              <w:br/>
              <w:t>Работа с текстом произведения: выделение ключевых слов, которые определяют необычность, сказочность событий произведения, нахождение созвучных слов (рифм), наблюдение за ритмом стихотворного текста, составление интонационного рисунка с опорой на знаки препинания, объяснение значения слова с использованием словаря;</w:t>
            </w:r>
            <w:r w:rsidRPr="00A7749A">
              <w:rPr>
                <w:rFonts w:ascii="Times New Roman" w:eastAsia="Times New Roman" w:hAnsi="Times New Roman" w:cs="Times New Roman"/>
                <w:sz w:val="24"/>
                <w:szCs w:val="24"/>
                <w:bdr w:val="dashed" w:sz="6" w:space="0" w:color="FF0000" w:frame="1"/>
                <w:shd w:val="clear" w:color="auto" w:fill="F7FDF7"/>
                <w:lang w:eastAsia="ru-RU"/>
              </w:rPr>
              <w:br/>
              <w:t>Беседа на тему «О каком чуде ты мечтаешь», передача своих впечатлений от прочитанного произведения в высказывании (не менее 3 предложений) или в рисунке;</w:t>
            </w:r>
            <w:r w:rsidRPr="00A7749A">
              <w:rPr>
                <w:rFonts w:ascii="Times New Roman" w:eastAsia="Times New Roman" w:hAnsi="Times New Roman" w:cs="Times New Roman"/>
                <w:sz w:val="24"/>
                <w:szCs w:val="24"/>
                <w:bdr w:val="dashed" w:sz="6" w:space="0" w:color="FF0000" w:frame="1"/>
                <w:shd w:val="clear" w:color="auto" w:fill="F7FDF7"/>
                <w:lang w:eastAsia="ru-RU"/>
              </w:rPr>
              <w:br/>
              <w:t>Задание на сравнение произведений на одну тему разных авторов: прозаическое или стихотворное, жанр (рассказ, стихотворение, сказка, загадка, скороговорка, потешка);</w:t>
            </w:r>
            <w:r w:rsidRPr="00A7749A">
              <w:rPr>
                <w:rFonts w:ascii="Times New Roman" w:eastAsia="Times New Roman" w:hAnsi="Times New Roman" w:cs="Times New Roman"/>
                <w:sz w:val="24"/>
                <w:szCs w:val="24"/>
                <w:bdr w:val="dashed" w:sz="6" w:space="0" w:color="FF0000" w:frame="1"/>
                <w:shd w:val="clear" w:color="auto" w:fill="F7FDF7"/>
                <w:lang w:eastAsia="ru-RU"/>
              </w:rPr>
              <w:br/>
              <w:t xml:space="preserve">Выразительное чтение </w:t>
            </w:r>
            <w:r w:rsidRPr="00A7749A">
              <w:rPr>
                <w:rFonts w:ascii="Times New Roman" w:eastAsia="Times New Roman" w:hAnsi="Times New Roman" w:cs="Times New Roman"/>
                <w:sz w:val="24"/>
                <w:szCs w:val="24"/>
                <w:bdr w:val="dashed" w:sz="6" w:space="0" w:color="FF0000" w:frame="1"/>
                <w:shd w:val="clear" w:color="auto" w:fill="F7FDF7"/>
                <w:lang w:eastAsia="ru-RU"/>
              </w:rPr>
              <w:lastRenderedPageBreak/>
              <w:t>стихотворений с опорой на интонационный рисунок;</w:t>
            </w:r>
            <w:r w:rsidRPr="00A7749A">
              <w:rPr>
                <w:rFonts w:ascii="Times New Roman" w:eastAsia="Times New Roman" w:hAnsi="Times New Roman" w:cs="Times New Roman"/>
                <w:sz w:val="24"/>
                <w:szCs w:val="24"/>
                <w:bdr w:val="dashed" w:sz="6" w:space="0" w:color="FF0000" w:frame="1"/>
                <w:shd w:val="clear" w:color="auto" w:fill="F7FDF7"/>
                <w:lang w:eastAsia="ru-RU"/>
              </w:rPr>
              <w:br/>
              <w:t>Задание на развитие творческого воображения: узнай зрительные образы, представленные в воображаемой ситуации (например, задание «Кто живёт в кляксах?», «Каких животных ты видишь в проплывающих облаках?»);</w:t>
            </w:r>
            <w:r w:rsidRPr="00A7749A">
              <w:rPr>
                <w:rFonts w:ascii="Times New Roman" w:eastAsia="Times New Roman" w:hAnsi="Times New Roman" w:cs="Times New Roman"/>
                <w:sz w:val="24"/>
                <w:szCs w:val="24"/>
                <w:bdr w:val="dashed" w:sz="6" w:space="0" w:color="FF0000" w:frame="1"/>
                <w:shd w:val="clear" w:color="auto" w:fill="F7FDF7"/>
                <w:lang w:eastAsia="ru-RU"/>
              </w:rPr>
              <w:br/>
              <w:t>Дифференцированная работа: определение фрагмента для устного словесного рисования, выделение слов, словосочетаний, отражающих содержание этого фрагмента;</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lastRenderedPageBreak/>
              <w:t>Устный опрос;</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Учи ру, Яндекс-учебник, РЭШ</w:t>
            </w:r>
          </w:p>
        </w:tc>
      </w:tr>
      <w:tr w:rsidR="00A7749A" w:rsidRPr="00A7749A" w:rsidTr="00A7749A">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lastRenderedPageBreak/>
              <w:t>1.8.</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Библиографическая культура (работа с детской книгой)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FF287"/>
                <w:lang w:eastAsia="ru-RU"/>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Экскурсия в библиотеку, нахождение книги по определённой теме;</w:t>
            </w:r>
            <w:r w:rsidRPr="00A7749A">
              <w:rPr>
                <w:rFonts w:ascii="Times New Roman" w:eastAsia="Times New Roman" w:hAnsi="Times New Roman" w:cs="Times New Roman"/>
                <w:sz w:val="24"/>
                <w:szCs w:val="24"/>
                <w:bdr w:val="dashed" w:sz="6" w:space="0" w:color="FF0000" w:frame="1"/>
                <w:shd w:val="clear" w:color="auto" w:fill="F7FDF7"/>
                <w:lang w:eastAsia="ru-RU"/>
              </w:rPr>
              <w:br/>
              <w:t>Участие в беседе: обсуждение важности чтения для развития и обучения, использование изученных понятий в диалоге;</w:t>
            </w:r>
            <w:r w:rsidRPr="00A7749A">
              <w:rPr>
                <w:rFonts w:ascii="Times New Roman" w:eastAsia="Times New Roman" w:hAnsi="Times New Roman" w:cs="Times New Roman"/>
                <w:sz w:val="24"/>
                <w:szCs w:val="24"/>
                <w:bdr w:val="dashed" w:sz="6" w:space="0" w:color="FF0000" w:frame="1"/>
                <w:shd w:val="clear" w:color="auto" w:fill="F7FDF7"/>
                <w:lang w:eastAsia="ru-RU"/>
              </w:rPr>
              <w:br/>
              <w:t>Группировка книг по изученным разделам и темам;</w:t>
            </w:r>
            <w:r w:rsidRPr="00A7749A">
              <w:rPr>
                <w:rFonts w:ascii="Times New Roman" w:eastAsia="Times New Roman" w:hAnsi="Times New Roman" w:cs="Times New Roman"/>
                <w:sz w:val="24"/>
                <w:szCs w:val="24"/>
                <w:bdr w:val="dashed" w:sz="6" w:space="0" w:color="FF0000" w:frame="1"/>
                <w:shd w:val="clear" w:color="auto" w:fill="F7FDF7"/>
                <w:lang w:eastAsia="ru-RU"/>
              </w:rPr>
              <w:br/>
              <w:t>Поиск необходимой информации в словарях и справочниках об авторах изученных произведений;</w:t>
            </w:r>
            <w:r w:rsidRPr="00A7749A">
              <w:rPr>
                <w:rFonts w:ascii="Times New Roman" w:eastAsia="Times New Roman" w:hAnsi="Times New Roman" w:cs="Times New Roman"/>
                <w:sz w:val="24"/>
                <w:szCs w:val="24"/>
                <w:bdr w:val="dashed" w:sz="6" w:space="0" w:color="FF0000" w:frame="1"/>
                <w:shd w:val="clear" w:color="auto" w:fill="F7FDF7"/>
                <w:lang w:eastAsia="ru-RU"/>
              </w:rPr>
              <w:br/>
              <w:t>Рассказ о своих любимых книгах по предложенному алгоритму;</w:t>
            </w:r>
            <w:r w:rsidRPr="00A7749A">
              <w:rPr>
                <w:rFonts w:ascii="Times New Roman" w:eastAsia="Times New Roman" w:hAnsi="Times New Roman" w:cs="Times New Roman"/>
                <w:sz w:val="24"/>
                <w:szCs w:val="24"/>
                <w:bdr w:val="dashed" w:sz="6" w:space="0" w:color="FF0000" w:frame="1"/>
                <w:shd w:val="clear" w:color="auto" w:fill="F7FDF7"/>
                <w:lang w:eastAsia="ru-RU"/>
              </w:rPr>
              <w:br/>
              <w:t>Рекомендации по летнему чтению, оформление дневника читателя;</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Устный опрос;</w:t>
            </w:r>
            <w:r w:rsidRPr="00A7749A">
              <w:rPr>
                <w:rFonts w:ascii="Times New Roman" w:eastAsia="Times New Roman" w:hAnsi="Times New Roman" w:cs="Times New Roman"/>
                <w:sz w:val="24"/>
                <w:szCs w:val="24"/>
                <w:bdr w:val="dashed" w:sz="6" w:space="0" w:color="FF0000" w:frame="1"/>
                <w:shd w:val="clear" w:color="auto" w:fill="F7FDF7"/>
                <w:lang w:eastAsia="ru-RU"/>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Учи ру, Яндекс-учебник, РЭШ</w:t>
            </w:r>
          </w:p>
        </w:tc>
      </w:tr>
      <w:tr w:rsidR="00A7749A" w:rsidRPr="00A7749A" w:rsidTr="00A7749A">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lastRenderedPageBreak/>
              <w:t>Итого по разделу:</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40</w:t>
            </w:r>
          </w:p>
        </w:tc>
        <w:tc>
          <w:tcPr>
            <w:tcW w:w="0" w:type="auto"/>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 </w:t>
            </w:r>
          </w:p>
        </w:tc>
      </w:tr>
      <w:tr w:rsidR="00A7749A" w:rsidRPr="00A7749A" w:rsidTr="00A7749A">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Резервное время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bdr w:val="dashed" w:sz="6" w:space="0" w:color="FF0000" w:frame="1"/>
                <w:shd w:val="clear" w:color="auto" w:fill="F7FDF7"/>
                <w:lang w:eastAsia="ru-RU"/>
              </w:rPr>
              <w:t>12</w:t>
            </w:r>
          </w:p>
        </w:tc>
        <w:tc>
          <w:tcPr>
            <w:tcW w:w="0" w:type="auto"/>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 </w:t>
            </w:r>
          </w:p>
        </w:tc>
      </w:tr>
      <w:tr w:rsidR="00A7749A" w:rsidRPr="00A7749A" w:rsidTr="00A7749A">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ОБЩЕЕ КОЛИЧЕСТВО ЧАСОВ ПО ПРОГРАММЕ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132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0</w:t>
            </w:r>
          </w:p>
        </w:tc>
        <w:tc>
          <w:tcPr>
            <w:tcW w:w="0" w:type="auto"/>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7749A" w:rsidRPr="00A7749A" w:rsidRDefault="00A7749A" w:rsidP="00A7749A">
            <w:pPr>
              <w:spacing w:after="0" w:line="240" w:lineRule="auto"/>
              <w:jc w:val="both"/>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 </w:t>
            </w:r>
          </w:p>
        </w:tc>
      </w:tr>
    </w:tbl>
    <w:p w:rsidR="00A7749A" w:rsidRPr="00A7749A" w:rsidRDefault="00A7749A" w:rsidP="00A7749A">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lang w:eastAsia="ru-RU"/>
        </w:rPr>
      </w:pPr>
      <w:r w:rsidRPr="00A7749A">
        <w:rPr>
          <w:rFonts w:ascii="LiberationSerif" w:eastAsia="Times New Roman" w:hAnsi="LiberationSerif" w:cs="Times New Roman"/>
          <w:b/>
          <w:bCs/>
          <w:caps/>
          <w:kern w:val="36"/>
          <w:sz w:val="24"/>
          <w:szCs w:val="24"/>
          <w:lang w:eastAsia="ru-RU"/>
        </w:rPr>
        <w:t>УЧЕБНО-МЕТОДИЧЕСКОЕ ОБЕСПЕЧЕНИЕ ОБРАЗОВАТЕЛЬНОГО ПРОЦЕССА </w:t>
      </w:r>
    </w:p>
    <w:p w:rsidR="00A7749A" w:rsidRPr="00A7749A" w:rsidRDefault="00A7749A" w:rsidP="00A7749A">
      <w:pPr>
        <w:shd w:val="clear" w:color="auto" w:fill="FFFFFF"/>
        <w:spacing w:before="240" w:after="120" w:line="240" w:lineRule="atLeast"/>
        <w:outlineLvl w:val="1"/>
        <w:rPr>
          <w:rFonts w:ascii="LiberationSerif" w:eastAsia="Times New Roman" w:hAnsi="LiberationSerif" w:cs="Times New Roman"/>
          <w:b/>
          <w:bCs/>
          <w:caps/>
          <w:lang w:eastAsia="ru-RU"/>
        </w:rPr>
      </w:pPr>
      <w:r w:rsidRPr="00A7749A">
        <w:rPr>
          <w:rFonts w:ascii="LiberationSerif" w:eastAsia="Times New Roman" w:hAnsi="LiberationSerif" w:cs="Times New Roman"/>
          <w:b/>
          <w:bCs/>
          <w:caps/>
          <w:lang w:eastAsia="ru-RU"/>
        </w:rPr>
        <w:t>ОБЯЗАТЕЛЬНЫЕ УЧЕБНЫЕ МАТЕРИАЛЫ ДЛЯ УЧЕНИКА</w:t>
      </w:r>
    </w:p>
    <w:p w:rsidR="00A7749A" w:rsidRPr="00A7749A" w:rsidRDefault="00A7749A" w:rsidP="00A7749A">
      <w:pPr>
        <w:shd w:val="clear" w:color="auto" w:fill="F7FDF7"/>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Климанова Л.Ф., Горецкий В.Г., Голованова М.В. и другие, Литературное чтение (в 2 частях). Учебник. 1класс. Акционерное общество «Издательство «Просвещение»;</w:t>
      </w:r>
    </w:p>
    <w:p w:rsidR="00A7749A" w:rsidRPr="00A7749A" w:rsidRDefault="00A7749A" w:rsidP="00A7749A">
      <w:pPr>
        <w:shd w:val="clear" w:color="auto" w:fill="F7FDF7"/>
        <w:spacing w:after="0" w:line="240" w:lineRule="auto"/>
        <w:rPr>
          <w:rFonts w:ascii="Times New Roman" w:eastAsia="Times New Roman" w:hAnsi="Times New Roman" w:cs="Times New Roman"/>
          <w:sz w:val="24"/>
          <w:szCs w:val="24"/>
          <w:lang w:eastAsia="ru-RU"/>
        </w:rPr>
      </w:pPr>
      <w:bookmarkStart w:id="0" w:name="_GoBack"/>
      <w:bookmarkEnd w:id="0"/>
    </w:p>
    <w:p w:rsidR="00A7749A" w:rsidRPr="00A7749A" w:rsidRDefault="00A7749A" w:rsidP="00A7749A">
      <w:pPr>
        <w:shd w:val="clear" w:color="auto" w:fill="FFFFFF"/>
        <w:spacing w:before="240" w:after="120" w:line="240" w:lineRule="atLeast"/>
        <w:outlineLvl w:val="1"/>
        <w:rPr>
          <w:rFonts w:ascii="LiberationSerif" w:eastAsia="Times New Roman" w:hAnsi="LiberationSerif" w:cs="Times New Roman"/>
          <w:b/>
          <w:bCs/>
          <w:caps/>
          <w:lang w:eastAsia="ru-RU"/>
        </w:rPr>
      </w:pPr>
      <w:r w:rsidRPr="00A7749A">
        <w:rPr>
          <w:rFonts w:ascii="LiberationSerif" w:eastAsia="Times New Roman" w:hAnsi="LiberationSerif" w:cs="Times New Roman"/>
          <w:b/>
          <w:bCs/>
          <w:caps/>
          <w:lang w:eastAsia="ru-RU"/>
        </w:rPr>
        <w:t>МЕТОДИЧЕСКИЕ МАТЕРИАЛЫ ДЛЯ УЧИТЕЛЯ</w:t>
      </w:r>
    </w:p>
    <w:p w:rsidR="00A7749A" w:rsidRPr="00A7749A" w:rsidRDefault="00A7749A" w:rsidP="00A7749A">
      <w:pPr>
        <w:shd w:val="clear" w:color="auto" w:fill="F7FDF7"/>
        <w:spacing w:after="0"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поурочные разработки</w:t>
      </w:r>
    </w:p>
    <w:p w:rsidR="00A7749A" w:rsidRPr="00A7749A" w:rsidRDefault="00A7749A" w:rsidP="00A7749A">
      <w:pPr>
        <w:shd w:val="clear" w:color="auto" w:fill="FFFFFF"/>
        <w:spacing w:before="240" w:after="120" w:line="240" w:lineRule="atLeast"/>
        <w:outlineLvl w:val="1"/>
        <w:rPr>
          <w:rFonts w:ascii="LiberationSerif" w:eastAsia="Times New Roman" w:hAnsi="LiberationSerif" w:cs="Times New Roman"/>
          <w:b/>
          <w:bCs/>
          <w:caps/>
          <w:lang w:eastAsia="ru-RU"/>
        </w:rPr>
      </w:pPr>
      <w:r w:rsidRPr="00A7749A">
        <w:rPr>
          <w:rFonts w:ascii="LiberationSerif" w:eastAsia="Times New Roman" w:hAnsi="LiberationSerif" w:cs="Times New Roman"/>
          <w:b/>
          <w:bCs/>
          <w:caps/>
          <w:lang w:eastAsia="ru-RU"/>
        </w:rPr>
        <w:t>ЦИФРОВЫЕ ОБРАЗОВАТЕЛЬНЫЕ РЕСУРСЫ И РЕСУРСЫ СЕТИ ИНТЕРНЕТ</w:t>
      </w:r>
    </w:p>
    <w:p w:rsidR="00A7749A" w:rsidRPr="00A7749A" w:rsidRDefault="00A7749A" w:rsidP="00A7749A">
      <w:pPr>
        <w:shd w:val="clear" w:color="auto" w:fill="F7FDF7"/>
        <w:spacing w:line="240" w:lineRule="auto"/>
        <w:rPr>
          <w:rFonts w:ascii="Times New Roman" w:eastAsia="Times New Roman" w:hAnsi="Times New Roman" w:cs="Times New Roman"/>
          <w:sz w:val="24"/>
          <w:szCs w:val="24"/>
          <w:lang w:eastAsia="ru-RU"/>
        </w:rPr>
      </w:pPr>
      <w:r w:rsidRPr="00A7749A">
        <w:rPr>
          <w:rFonts w:ascii="Times New Roman" w:eastAsia="Times New Roman" w:hAnsi="Times New Roman" w:cs="Times New Roman"/>
          <w:sz w:val="24"/>
          <w:szCs w:val="24"/>
          <w:lang w:eastAsia="ru-RU"/>
        </w:rPr>
        <w:t>Учи ру, Яндекс-учебник, РЭШ</w:t>
      </w:r>
    </w:p>
    <w:p w:rsidR="00A7749A" w:rsidRPr="00A7749A" w:rsidRDefault="00A7749A" w:rsidP="00A7749A">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color w:val="000000"/>
          <w:kern w:val="36"/>
          <w:sz w:val="24"/>
          <w:szCs w:val="24"/>
          <w:lang w:eastAsia="ru-RU"/>
        </w:rPr>
      </w:pPr>
      <w:r w:rsidRPr="00A7749A">
        <w:rPr>
          <w:rFonts w:ascii="LiberationSerif" w:eastAsia="Times New Roman" w:hAnsi="LiberationSerif" w:cs="Times New Roman"/>
          <w:b/>
          <w:bCs/>
          <w:caps/>
          <w:color w:val="000000"/>
          <w:kern w:val="36"/>
          <w:sz w:val="24"/>
          <w:szCs w:val="24"/>
          <w:lang w:eastAsia="ru-RU"/>
        </w:rPr>
        <w:t>МАТЕРИАЛЬНО-ТЕХНИЧЕСКОЕ ОБЕСПЕЧЕНИЕ ОБРАЗОВАТЕЛЬНОГО ПРОЦЕССА</w:t>
      </w:r>
    </w:p>
    <w:p w:rsidR="00A7749A" w:rsidRPr="00A7749A" w:rsidRDefault="00A7749A" w:rsidP="00A7749A">
      <w:pPr>
        <w:shd w:val="clear" w:color="auto" w:fill="FFFFFF"/>
        <w:spacing w:before="240" w:after="120" w:line="240" w:lineRule="atLeast"/>
        <w:outlineLvl w:val="1"/>
        <w:rPr>
          <w:rFonts w:ascii="LiberationSerif" w:eastAsia="Times New Roman" w:hAnsi="LiberationSerif" w:cs="Times New Roman"/>
          <w:b/>
          <w:bCs/>
          <w:caps/>
          <w:color w:val="000000"/>
          <w:lang w:eastAsia="ru-RU"/>
        </w:rPr>
      </w:pPr>
      <w:r w:rsidRPr="00A7749A">
        <w:rPr>
          <w:rFonts w:ascii="LiberationSerif" w:eastAsia="Times New Roman" w:hAnsi="LiberationSerif" w:cs="Times New Roman"/>
          <w:b/>
          <w:bCs/>
          <w:caps/>
          <w:color w:val="000000"/>
          <w:lang w:eastAsia="ru-RU"/>
        </w:rPr>
        <w:t>УЧЕБНОЕ ОБОРУДОВАНИЕ</w:t>
      </w:r>
    </w:p>
    <w:p w:rsidR="00A7749A" w:rsidRPr="00502CD6" w:rsidRDefault="00A7749A" w:rsidP="00A7749A">
      <w:pPr>
        <w:shd w:val="clear" w:color="auto" w:fill="F7FDF7"/>
        <w:spacing w:after="0" w:line="240" w:lineRule="auto"/>
        <w:rPr>
          <w:rFonts w:eastAsia="Times New Roman" w:cs="Times New Roman"/>
          <w:color w:val="000000"/>
          <w:sz w:val="20"/>
          <w:szCs w:val="20"/>
          <w:lang w:eastAsia="ru-RU"/>
        </w:rPr>
      </w:pPr>
      <w:r w:rsidRPr="00A7749A">
        <w:rPr>
          <w:rFonts w:ascii="LiberationSerif" w:eastAsia="Times New Roman" w:hAnsi="LiberationSerif" w:cs="Times New Roman"/>
          <w:color w:val="000000"/>
          <w:sz w:val="20"/>
          <w:szCs w:val="20"/>
          <w:lang w:eastAsia="ru-RU"/>
        </w:rPr>
        <w:t>учебники, справочные таблицы</w:t>
      </w:r>
      <w:r w:rsidR="00502CD6">
        <w:rPr>
          <w:rFonts w:eastAsia="Times New Roman" w:cs="Times New Roman"/>
          <w:color w:val="000000"/>
          <w:sz w:val="20"/>
          <w:szCs w:val="20"/>
          <w:lang w:val="en-US" w:eastAsia="ru-RU"/>
        </w:rPr>
        <w:t>,</w:t>
      </w:r>
      <w:r w:rsidR="00502CD6">
        <w:rPr>
          <w:rFonts w:eastAsia="Times New Roman" w:cs="Times New Roman"/>
          <w:color w:val="000000"/>
          <w:sz w:val="20"/>
          <w:szCs w:val="20"/>
          <w:lang w:eastAsia="ru-RU"/>
        </w:rPr>
        <w:t>портреты</w:t>
      </w:r>
    </w:p>
    <w:p w:rsidR="00A7749A" w:rsidRPr="00A7749A" w:rsidRDefault="00A7749A" w:rsidP="00A7749A">
      <w:pPr>
        <w:shd w:val="clear" w:color="auto" w:fill="FFFFFF"/>
        <w:spacing w:before="240" w:after="120" w:line="240" w:lineRule="atLeast"/>
        <w:outlineLvl w:val="1"/>
        <w:rPr>
          <w:rFonts w:ascii="LiberationSerif" w:eastAsia="Times New Roman" w:hAnsi="LiberationSerif" w:cs="Times New Roman"/>
          <w:b/>
          <w:bCs/>
          <w:caps/>
          <w:color w:val="000000"/>
          <w:lang w:eastAsia="ru-RU"/>
        </w:rPr>
      </w:pPr>
      <w:r w:rsidRPr="00A7749A">
        <w:rPr>
          <w:rFonts w:ascii="LiberationSerif" w:eastAsia="Times New Roman" w:hAnsi="LiberationSerif" w:cs="Times New Roman"/>
          <w:b/>
          <w:bCs/>
          <w:caps/>
          <w:color w:val="000000"/>
          <w:lang w:eastAsia="ru-RU"/>
        </w:rPr>
        <w:t>ОБОРУДОВАНИЕ ДЛЯ ПРОВЕДЕНИЯ ЛАБОРАТОРНЫХ, ПРАКТИЧЕСКИХ РАБОТ, ДЕМОНСТРАЦИЙ</w:t>
      </w:r>
    </w:p>
    <w:p w:rsidR="00A7749A" w:rsidRPr="00A7749A" w:rsidRDefault="00A7749A" w:rsidP="00A7749A">
      <w:pPr>
        <w:shd w:val="clear" w:color="auto" w:fill="F7FDF7"/>
        <w:spacing w:line="240" w:lineRule="auto"/>
        <w:rPr>
          <w:rFonts w:ascii="LiberationSerif" w:eastAsia="Times New Roman" w:hAnsi="LiberationSerif" w:cs="Times New Roman"/>
          <w:color w:val="000000"/>
          <w:sz w:val="20"/>
          <w:szCs w:val="20"/>
          <w:lang w:eastAsia="ru-RU"/>
        </w:rPr>
      </w:pPr>
      <w:r w:rsidRPr="00A7749A">
        <w:rPr>
          <w:rFonts w:ascii="LiberationSerif" w:eastAsia="Times New Roman" w:hAnsi="LiberationSerif" w:cs="Times New Roman"/>
          <w:color w:val="000000"/>
          <w:sz w:val="20"/>
          <w:szCs w:val="20"/>
          <w:lang w:eastAsia="ru-RU"/>
        </w:rPr>
        <w:t>Мультимедийный проектор. ноутбук</w:t>
      </w:r>
    </w:p>
    <w:p w:rsidR="003A6D59" w:rsidRDefault="003A6D59" w:rsidP="00A7749A">
      <w:pPr>
        <w:ind w:left="142" w:hanging="142"/>
      </w:pPr>
    </w:p>
    <w:sectPr w:rsidR="003A6D59" w:rsidSect="00A7749A">
      <w:pgSz w:w="16838" w:h="11906" w:orient="landscape"/>
      <w:pgMar w:top="709" w:right="536" w:bottom="850"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Serif">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529"/>
    <w:multiLevelType w:val="multilevel"/>
    <w:tmpl w:val="0DA84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4236F0"/>
    <w:multiLevelType w:val="multilevel"/>
    <w:tmpl w:val="8F5C4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2752EA"/>
    <w:multiLevelType w:val="multilevel"/>
    <w:tmpl w:val="67580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0F0681"/>
    <w:multiLevelType w:val="multilevel"/>
    <w:tmpl w:val="409AE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B32704"/>
    <w:multiLevelType w:val="multilevel"/>
    <w:tmpl w:val="0A0A8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6940D8"/>
    <w:multiLevelType w:val="multilevel"/>
    <w:tmpl w:val="BF964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9D2452"/>
    <w:multiLevelType w:val="multilevel"/>
    <w:tmpl w:val="3B72E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CF5367"/>
    <w:multiLevelType w:val="multilevel"/>
    <w:tmpl w:val="B37AD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F22D7E"/>
    <w:multiLevelType w:val="multilevel"/>
    <w:tmpl w:val="D346B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FA7D9C"/>
    <w:multiLevelType w:val="multilevel"/>
    <w:tmpl w:val="3DB84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C90CA8"/>
    <w:multiLevelType w:val="multilevel"/>
    <w:tmpl w:val="63B81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5C17DB"/>
    <w:multiLevelType w:val="multilevel"/>
    <w:tmpl w:val="C3EC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9092B67"/>
    <w:multiLevelType w:val="multilevel"/>
    <w:tmpl w:val="ACE8C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5171C31"/>
    <w:multiLevelType w:val="multilevel"/>
    <w:tmpl w:val="93B4F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E03DAB"/>
    <w:multiLevelType w:val="multilevel"/>
    <w:tmpl w:val="016A8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FA63952"/>
    <w:multiLevelType w:val="multilevel"/>
    <w:tmpl w:val="5E708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E66CD6"/>
    <w:multiLevelType w:val="multilevel"/>
    <w:tmpl w:val="1A0C8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415179C"/>
    <w:multiLevelType w:val="multilevel"/>
    <w:tmpl w:val="003C5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7FE1E2F"/>
    <w:multiLevelType w:val="multilevel"/>
    <w:tmpl w:val="2CCE6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8"/>
  </w:num>
  <w:num w:numId="3">
    <w:abstractNumId w:val="5"/>
  </w:num>
  <w:num w:numId="4">
    <w:abstractNumId w:val="7"/>
  </w:num>
  <w:num w:numId="5">
    <w:abstractNumId w:val="1"/>
  </w:num>
  <w:num w:numId="6">
    <w:abstractNumId w:val="9"/>
  </w:num>
  <w:num w:numId="7">
    <w:abstractNumId w:val="13"/>
  </w:num>
  <w:num w:numId="8">
    <w:abstractNumId w:val="10"/>
  </w:num>
  <w:num w:numId="9">
    <w:abstractNumId w:val="4"/>
  </w:num>
  <w:num w:numId="10">
    <w:abstractNumId w:val="0"/>
  </w:num>
  <w:num w:numId="11">
    <w:abstractNumId w:val="15"/>
  </w:num>
  <w:num w:numId="12">
    <w:abstractNumId w:val="18"/>
  </w:num>
  <w:num w:numId="13">
    <w:abstractNumId w:val="2"/>
  </w:num>
  <w:num w:numId="14">
    <w:abstractNumId w:val="14"/>
  </w:num>
  <w:num w:numId="15">
    <w:abstractNumId w:val="17"/>
  </w:num>
  <w:num w:numId="16">
    <w:abstractNumId w:val="12"/>
  </w:num>
  <w:num w:numId="17">
    <w:abstractNumId w:val="16"/>
  </w:num>
  <w:num w:numId="18">
    <w:abstractNumId w:val="3"/>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29A"/>
    <w:rsid w:val="0002329A"/>
    <w:rsid w:val="003A6D59"/>
    <w:rsid w:val="00502CD6"/>
    <w:rsid w:val="00A774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8F0B0"/>
  <w15:chartTrackingRefBased/>
  <w15:docId w15:val="{8D4928EB-931C-402F-AC40-17115E82C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4998779">
      <w:bodyDiv w:val="1"/>
      <w:marLeft w:val="0"/>
      <w:marRight w:val="0"/>
      <w:marTop w:val="0"/>
      <w:marBottom w:val="0"/>
      <w:divBdr>
        <w:top w:val="none" w:sz="0" w:space="0" w:color="auto"/>
        <w:left w:val="none" w:sz="0" w:space="0" w:color="auto"/>
        <w:bottom w:val="none" w:sz="0" w:space="0" w:color="auto"/>
        <w:right w:val="none" w:sz="0" w:space="0" w:color="auto"/>
      </w:divBdr>
      <w:divsChild>
        <w:div w:id="994147743">
          <w:marLeft w:val="0"/>
          <w:marRight w:val="0"/>
          <w:marTop w:val="567"/>
          <w:marBottom w:val="567"/>
          <w:divBdr>
            <w:top w:val="none" w:sz="0" w:space="0" w:color="auto"/>
            <w:left w:val="none" w:sz="0" w:space="0" w:color="auto"/>
            <w:bottom w:val="none" w:sz="0" w:space="0" w:color="auto"/>
            <w:right w:val="none" w:sz="0" w:space="0" w:color="auto"/>
          </w:divBdr>
          <w:divsChild>
            <w:div w:id="1624917035">
              <w:marLeft w:val="0"/>
              <w:marRight w:val="0"/>
              <w:marTop w:val="0"/>
              <w:marBottom w:val="0"/>
              <w:divBdr>
                <w:top w:val="none" w:sz="0" w:space="0" w:color="auto"/>
                <w:left w:val="none" w:sz="0" w:space="0" w:color="auto"/>
                <w:bottom w:val="none" w:sz="0" w:space="0" w:color="auto"/>
                <w:right w:val="none" w:sz="0" w:space="0" w:color="auto"/>
              </w:divBdr>
            </w:div>
            <w:div w:id="1394818820">
              <w:marLeft w:val="0"/>
              <w:marRight w:val="0"/>
              <w:marTop w:val="0"/>
              <w:marBottom w:val="0"/>
              <w:divBdr>
                <w:top w:val="none" w:sz="0" w:space="0" w:color="auto"/>
                <w:left w:val="none" w:sz="0" w:space="0" w:color="auto"/>
                <w:bottom w:val="none" w:sz="0" w:space="0" w:color="auto"/>
                <w:right w:val="none" w:sz="0" w:space="0" w:color="auto"/>
              </w:divBdr>
            </w:div>
            <w:div w:id="173807969">
              <w:marLeft w:val="0"/>
              <w:marRight w:val="0"/>
              <w:marTop w:val="0"/>
              <w:marBottom w:val="0"/>
              <w:divBdr>
                <w:top w:val="none" w:sz="0" w:space="0" w:color="auto"/>
                <w:left w:val="none" w:sz="0" w:space="0" w:color="auto"/>
                <w:bottom w:val="none" w:sz="0" w:space="0" w:color="auto"/>
                <w:right w:val="none" w:sz="0" w:space="0" w:color="auto"/>
              </w:divBdr>
            </w:div>
            <w:div w:id="1032848047">
              <w:marLeft w:val="0"/>
              <w:marRight w:val="0"/>
              <w:marTop w:val="0"/>
              <w:marBottom w:val="0"/>
              <w:divBdr>
                <w:top w:val="none" w:sz="0" w:space="0" w:color="auto"/>
                <w:left w:val="none" w:sz="0" w:space="0" w:color="auto"/>
                <w:bottom w:val="none" w:sz="0" w:space="0" w:color="auto"/>
                <w:right w:val="none" w:sz="0" w:space="0" w:color="auto"/>
              </w:divBdr>
            </w:div>
            <w:div w:id="1245456331">
              <w:marLeft w:val="0"/>
              <w:marRight w:val="0"/>
              <w:marTop w:val="0"/>
              <w:marBottom w:val="0"/>
              <w:divBdr>
                <w:top w:val="none" w:sz="0" w:space="0" w:color="auto"/>
                <w:left w:val="none" w:sz="0" w:space="0" w:color="auto"/>
                <w:bottom w:val="none" w:sz="0" w:space="0" w:color="auto"/>
                <w:right w:val="none" w:sz="0" w:space="0" w:color="auto"/>
              </w:divBdr>
              <w:divsChild>
                <w:div w:id="894850142">
                  <w:marLeft w:val="0"/>
                  <w:marRight w:val="0"/>
                  <w:marTop w:val="0"/>
                  <w:marBottom w:val="0"/>
                  <w:divBdr>
                    <w:top w:val="single" w:sz="6" w:space="8" w:color="FF0000"/>
                    <w:left w:val="single" w:sz="6" w:space="8" w:color="FF0000"/>
                    <w:bottom w:val="single" w:sz="6" w:space="8" w:color="FF0000"/>
                    <w:right w:val="single" w:sz="6" w:space="8" w:color="FF0000"/>
                  </w:divBdr>
                </w:div>
              </w:divsChild>
            </w:div>
            <w:div w:id="823132521">
              <w:marLeft w:val="0"/>
              <w:marRight w:val="0"/>
              <w:marTop w:val="0"/>
              <w:marBottom w:val="0"/>
              <w:divBdr>
                <w:top w:val="none" w:sz="0" w:space="0" w:color="auto"/>
                <w:left w:val="none" w:sz="0" w:space="0" w:color="auto"/>
                <w:bottom w:val="none" w:sz="0" w:space="0" w:color="auto"/>
                <w:right w:val="none" w:sz="0" w:space="0" w:color="auto"/>
              </w:divBdr>
            </w:div>
            <w:div w:id="493305789">
              <w:marLeft w:val="0"/>
              <w:marRight w:val="0"/>
              <w:marTop w:val="0"/>
              <w:marBottom w:val="0"/>
              <w:divBdr>
                <w:top w:val="none" w:sz="0" w:space="0" w:color="auto"/>
                <w:left w:val="none" w:sz="0" w:space="0" w:color="auto"/>
                <w:bottom w:val="none" w:sz="0" w:space="0" w:color="auto"/>
                <w:right w:val="none" w:sz="0" w:space="0" w:color="auto"/>
              </w:divBdr>
            </w:div>
            <w:div w:id="1469127840">
              <w:marLeft w:val="0"/>
              <w:marRight w:val="0"/>
              <w:marTop w:val="0"/>
              <w:marBottom w:val="0"/>
              <w:divBdr>
                <w:top w:val="none" w:sz="0" w:space="0" w:color="auto"/>
                <w:left w:val="none" w:sz="0" w:space="0" w:color="auto"/>
                <w:bottom w:val="none" w:sz="0" w:space="0" w:color="auto"/>
                <w:right w:val="none" w:sz="0" w:space="0" w:color="auto"/>
              </w:divBdr>
            </w:div>
            <w:div w:id="1063482359">
              <w:marLeft w:val="0"/>
              <w:marRight w:val="0"/>
              <w:marTop w:val="0"/>
              <w:marBottom w:val="0"/>
              <w:divBdr>
                <w:top w:val="none" w:sz="0" w:space="0" w:color="auto"/>
                <w:left w:val="none" w:sz="0" w:space="0" w:color="auto"/>
                <w:bottom w:val="none" w:sz="0" w:space="0" w:color="auto"/>
                <w:right w:val="none" w:sz="0" w:space="0" w:color="auto"/>
              </w:divBdr>
            </w:div>
            <w:div w:id="2145997997">
              <w:marLeft w:val="0"/>
              <w:marRight w:val="0"/>
              <w:marTop w:val="0"/>
              <w:marBottom w:val="0"/>
              <w:divBdr>
                <w:top w:val="none" w:sz="0" w:space="0" w:color="auto"/>
                <w:left w:val="none" w:sz="0" w:space="0" w:color="auto"/>
                <w:bottom w:val="none" w:sz="0" w:space="0" w:color="auto"/>
                <w:right w:val="none" w:sz="0" w:space="0" w:color="auto"/>
              </w:divBdr>
            </w:div>
            <w:div w:id="329450430">
              <w:marLeft w:val="0"/>
              <w:marRight w:val="0"/>
              <w:marTop w:val="0"/>
              <w:marBottom w:val="0"/>
              <w:divBdr>
                <w:top w:val="none" w:sz="0" w:space="0" w:color="auto"/>
                <w:left w:val="none" w:sz="0" w:space="0" w:color="auto"/>
                <w:bottom w:val="none" w:sz="0" w:space="0" w:color="auto"/>
                <w:right w:val="none" w:sz="0" w:space="0" w:color="auto"/>
              </w:divBdr>
            </w:div>
            <w:div w:id="236747556">
              <w:marLeft w:val="0"/>
              <w:marRight w:val="0"/>
              <w:marTop w:val="0"/>
              <w:marBottom w:val="0"/>
              <w:divBdr>
                <w:top w:val="none" w:sz="0" w:space="0" w:color="auto"/>
                <w:left w:val="none" w:sz="0" w:space="0" w:color="auto"/>
                <w:bottom w:val="none" w:sz="0" w:space="0" w:color="auto"/>
                <w:right w:val="none" w:sz="0" w:space="0" w:color="auto"/>
              </w:divBdr>
            </w:div>
            <w:div w:id="978610321">
              <w:marLeft w:val="0"/>
              <w:marRight w:val="0"/>
              <w:marTop w:val="0"/>
              <w:marBottom w:val="0"/>
              <w:divBdr>
                <w:top w:val="none" w:sz="0" w:space="0" w:color="auto"/>
                <w:left w:val="none" w:sz="0" w:space="0" w:color="auto"/>
                <w:bottom w:val="none" w:sz="0" w:space="0" w:color="auto"/>
                <w:right w:val="none" w:sz="0" w:space="0" w:color="auto"/>
              </w:divBdr>
            </w:div>
          </w:divsChild>
        </w:div>
        <w:div w:id="1910190300">
          <w:marLeft w:val="0"/>
          <w:marRight w:val="0"/>
          <w:marTop w:val="567"/>
          <w:marBottom w:val="567"/>
          <w:divBdr>
            <w:top w:val="none" w:sz="0" w:space="0" w:color="auto"/>
            <w:left w:val="none" w:sz="0" w:space="0" w:color="auto"/>
            <w:bottom w:val="none" w:sz="0" w:space="0" w:color="auto"/>
            <w:right w:val="none" w:sz="0" w:space="0" w:color="auto"/>
          </w:divBdr>
          <w:divsChild>
            <w:div w:id="1963344019">
              <w:marLeft w:val="0"/>
              <w:marRight w:val="0"/>
              <w:marTop w:val="0"/>
              <w:marBottom w:val="0"/>
              <w:divBdr>
                <w:top w:val="none" w:sz="0" w:space="0" w:color="auto"/>
                <w:left w:val="none" w:sz="0" w:space="0" w:color="auto"/>
                <w:bottom w:val="none" w:sz="0" w:space="0" w:color="auto"/>
                <w:right w:val="none" w:sz="0" w:space="0" w:color="auto"/>
              </w:divBdr>
            </w:div>
            <w:div w:id="1613509349">
              <w:marLeft w:val="0"/>
              <w:marRight w:val="0"/>
              <w:marTop w:val="0"/>
              <w:marBottom w:val="0"/>
              <w:divBdr>
                <w:top w:val="none" w:sz="0" w:space="0" w:color="auto"/>
                <w:left w:val="none" w:sz="0" w:space="0" w:color="auto"/>
                <w:bottom w:val="none" w:sz="0" w:space="0" w:color="auto"/>
                <w:right w:val="none" w:sz="0" w:space="0" w:color="auto"/>
              </w:divBdr>
            </w:div>
            <w:div w:id="154876808">
              <w:marLeft w:val="0"/>
              <w:marRight w:val="0"/>
              <w:marTop w:val="0"/>
              <w:marBottom w:val="0"/>
              <w:divBdr>
                <w:top w:val="none" w:sz="0" w:space="0" w:color="auto"/>
                <w:left w:val="none" w:sz="0" w:space="0" w:color="auto"/>
                <w:bottom w:val="none" w:sz="0" w:space="0" w:color="auto"/>
                <w:right w:val="none" w:sz="0" w:space="0" w:color="auto"/>
              </w:divBdr>
            </w:div>
            <w:div w:id="1784228183">
              <w:marLeft w:val="0"/>
              <w:marRight w:val="0"/>
              <w:marTop w:val="0"/>
              <w:marBottom w:val="0"/>
              <w:divBdr>
                <w:top w:val="none" w:sz="0" w:space="0" w:color="auto"/>
                <w:left w:val="none" w:sz="0" w:space="0" w:color="auto"/>
                <w:bottom w:val="none" w:sz="0" w:space="0" w:color="auto"/>
                <w:right w:val="none" w:sz="0" w:space="0" w:color="auto"/>
              </w:divBdr>
            </w:div>
            <w:div w:id="1902710916">
              <w:marLeft w:val="0"/>
              <w:marRight w:val="0"/>
              <w:marTop w:val="0"/>
              <w:marBottom w:val="0"/>
              <w:divBdr>
                <w:top w:val="none" w:sz="0" w:space="0" w:color="auto"/>
                <w:left w:val="none" w:sz="0" w:space="0" w:color="auto"/>
                <w:bottom w:val="none" w:sz="0" w:space="0" w:color="auto"/>
                <w:right w:val="none" w:sz="0" w:space="0" w:color="auto"/>
              </w:divBdr>
            </w:div>
            <w:div w:id="612321864">
              <w:marLeft w:val="0"/>
              <w:marRight w:val="0"/>
              <w:marTop w:val="0"/>
              <w:marBottom w:val="0"/>
              <w:divBdr>
                <w:top w:val="none" w:sz="0" w:space="0" w:color="auto"/>
                <w:left w:val="none" w:sz="0" w:space="0" w:color="auto"/>
                <w:bottom w:val="none" w:sz="0" w:space="0" w:color="auto"/>
                <w:right w:val="none" w:sz="0" w:space="0" w:color="auto"/>
              </w:divBdr>
            </w:div>
            <w:div w:id="937519880">
              <w:marLeft w:val="0"/>
              <w:marRight w:val="0"/>
              <w:marTop w:val="0"/>
              <w:marBottom w:val="0"/>
              <w:divBdr>
                <w:top w:val="none" w:sz="0" w:space="0" w:color="auto"/>
                <w:left w:val="none" w:sz="0" w:space="0" w:color="auto"/>
                <w:bottom w:val="none" w:sz="0" w:space="0" w:color="auto"/>
                <w:right w:val="none" w:sz="0" w:space="0" w:color="auto"/>
              </w:divBdr>
            </w:div>
            <w:div w:id="981275089">
              <w:marLeft w:val="0"/>
              <w:marRight w:val="0"/>
              <w:marTop w:val="0"/>
              <w:marBottom w:val="0"/>
              <w:divBdr>
                <w:top w:val="none" w:sz="0" w:space="0" w:color="auto"/>
                <w:left w:val="none" w:sz="0" w:space="0" w:color="auto"/>
                <w:bottom w:val="none" w:sz="0" w:space="0" w:color="auto"/>
                <w:right w:val="none" w:sz="0" w:space="0" w:color="auto"/>
              </w:divBdr>
            </w:div>
            <w:div w:id="374476679">
              <w:marLeft w:val="0"/>
              <w:marRight w:val="0"/>
              <w:marTop w:val="0"/>
              <w:marBottom w:val="0"/>
              <w:divBdr>
                <w:top w:val="none" w:sz="0" w:space="0" w:color="auto"/>
                <w:left w:val="none" w:sz="0" w:space="0" w:color="auto"/>
                <w:bottom w:val="none" w:sz="0" w:space="0" w:color="auto"/>
                <w:right w:val="none" w:sz="0" w:space="0" w:color="auto"/>
              </w:divBdr>
            </w:div>
            <w:div w:id="749425701">
              <w:marLeft w:val="0"/>
              <w:marRight w:val="0"/>
              <w:marTop w:val="0"/>
              <w:marBottom w:val="0"/>
              <w:divBdr>
                <w:top w:val="none" w:sz="0" w:space="0" w:color="auto"/>
                <w:left w:val="none" w:sz="0" w:space="0" w:color="auto"/>
                <w:bottom w:val="none" w:sz="0" w:space="0" w:color="auto"/>
                <w:right w:val="none" w:sz="0" w:space="0" w:color="auto"/>
              </w:divBdr>
            </w:div>
            <w:div w:id="875233975">
              <w:marLeft w:val="0"/>
              <w:marRight w:val="0"/>
              <w:marTop w:val="0"/>
              <w:marBottom w:val="0"/>
              <w:divBdr>
                <w:top w:val="none" w:sz="0" w:space="0" w:color="auto"/>
                <w:left w:val="none" w:sz="0" w:space="0" w:color="auto"/>
                <w:bottom w:val="none" w:sz="0" w:space="0" w:color="auto"/>
                <w:right w:val="none" w:sz="0" w:space="0" w:color="auto"/>
              </w:divBdr>
            </w:div>
            <w:div w:id="543250120">
              <w:marLeft w:val="0"/>
              <w:marRight w:val="0"/>
              <w:marTop w:val="0"/>
              <w:marBottom w:val="0"/>
              <w:divBdr>
                <w:top w:val="none" w:sz="0" w:space="0" w:color="auto"/>
                <w:left w:val="none" w:sz="0" w:space="0" w:color="auto"/>
                <w:bottom w:val="none" w:sz="0" w:space="0" w:color="auto"/>
                <w:right w:val="none" w:sz="0" w:space="0" w:color="auto"/>
              </w:divBdr>
            </w:div>
            <w:div w:id="1387145025">
              <w:marLeft w:val="0"/>
              <w:marRight w:val="0"/>
              <w:marTop w:val="0"/>
              <w:marBottom w:val="0"/>
              <w:divBdr>
                <w:top w:val="none" w:sz="0" w:space="0" w:color="auto"/>
                <w:left w:val="none" w:sz="0" w:space="0" w:color="auto"/>
                <w:bottom w:val="none" w:sz="0" w:space="0" w:color="auto"/>
                <w:right w:val="none" w:sz="0" w:space="0" w:color="auto"/>
              </w:divBdr>
            </w:div>
          </w:divsChild>
        </w:div>
        <w:div w:id="1857037641">
          <w:marLeft w:val="0"/>
          <w:marRight w:val="0"/>
          <w:marTop w:val="567"/>
          <w:marBottom w:val="567"/>
          <w:divBdr>
            <w:top w:val="none" w:sz="0" w:space="0" w:color="auto"/>
            <w:left w:val="none" w:sz="0" w:space="0" w:color="auto"/>
            <w:bottom w:val="none" w:sz="0" w:space="0" w:color="auto"/>
            <w:right w:val="none" w:sz="0" w:space="0" w:color="auto"/>
          </w:divBdr>
          <w:divsChild>
            <w:div w:id="252403186">
              <w:marLeft w:val="0"/>
              <w:marRight w:val="0"/>
              <w:marTop w:val="0"/>
              <w:marBottom w:val="0"/>
              <w:divBdr>
                <w:top w:val="none" w:sz="0" w:space="0" w:color="auto"/>
                <w:left w:val="none" w:sz="0" w:space="0" w:color="auto"/>
                <w:bottom w:val="none" w:sz="0" w:space="0" w:color="auto"/>
                <w:right w:val="none" w:sz="0" w:space="0" w:color="auto"/>
              </w:divBdr>
            </w:div>
            <w:div w:id="929385628">
              <w:marLeft w:val="0"/>
              <w:marRight w:val="0"/>
              <w:marTop w:val="0"/>
              <w:marBottom w:val="0"/>
              <w:divBdr>
                <w:top w:val="none" w:sz="0" w:space="0" w:color="auto"/>
                <w:left w:val="none" w:sz="0" w:space="0" w:color="auto"/>
                <w:bottom w:val="none" w:sz="0" w:space="0" w:color="auto"/>
                <w:right w:val="none" w:sz="0" w:space="0" w:color="auto"/>
              </w:divBdr>
            </w:div>
            <w:div w:id="261231422">
              <w:marLeft w:val="0"/>
              <w:marRight w:val="0"/>
              <w:marTop w:val="0"/>
              <w:marBottom w:val="0"/>
              <w:divBdr>
                <w:top w:val="none" w:sz="0" w:space="0" w:color="auto"/>
                <w:left w:val="none" w:sz="0" w:space="0" w:color="auto"/>
                <w:bottom w:val="none" w:sz="0" w:space="0" w:color="auto"/>
                <w:right w:val="none" w:sz="0" w:space="0" w:color="auto"/>
              </w:divBdr>
            </w:div>
            <w:div w:id="1052078519">
              <w:marLeft w:val="0"/>
              <w:marRight w:val="0"/>
              <w:marTop w:val="0"/>
              <w:marBottom w:val="0"/>
              <w:divBdr>
                <w:top w:val="none" w:sz="0" w:space="0" w:color="auto"/>
                <w:left w:val="none" w:sz="0" w:space="0" w:color="auto"/>
                <w:bottom w:val="none" w:sz="0" w:space="0" w:color="auto"/>
                <w:right w:val="none" w:sz="0" w:space="0" w:color="auto"/>
              </w:divBdr>
            </w:div>
            <w:div w:id="309555187">
              <w:marLeft w:val="0"/>
              <w:marRight w:val="0"/>
              <w:marTop w:val="0"/>
              <w:marBottom w:val="0"/>
              <w:divBdr>
                <w:top w:val="none" w:sz="0" w:space="0" w:color="auto"/>
                <w:left w:val="none" w:sz="0" w:space="0" w:color="auto"/>
                <w:bottom w:val="none" w:sz="0" w:space="0" w:color="auto"/>
                <w:right w:val="none" w:sz="0" w:space="0" w:color="auto"/>
              </w:divBdr>
            </w:div>
            <w:div w:id="1410034317">
              <w:marLeft w:val="0"/>
              <w:marRight w:val="0"/>
              <w:marTop w:val="0"/>
              <w:marBottom w:val="0"/>
              <w:divBdr>
                <w:top w:val="none" w:sz="0" w:space="0" w:color="auto"/>
                <w:left w:val="none" w:sz="0" w:space="0" w:color="auto"/>
                <w:bottom w:val="none" w:sz="0" w:space="0" w:color="auto"/>
                <w:right w:val="none" w:sz="0" w:space="0" w:color="auto"/>
              </w:divBdr>
            </w:div>
            <w:div w:id="1345866206">
              <w:marLeft w:val="0"/>
              <w:marRight w:val="0"/>
              <w:marTop w:val="0"/>
              <w:marBottom w:val="0"/>
              <w:divBdr>
                <w:top w:val="none" w:sz="0" w:space="0" w:color="auto"/>
                <w:left w:val="none" w:sz="0" w:space="0" w:color="auto"/>
                <w:bottom w:val="none" w:sz="0" w:space="0" w:color="auto"/>
                <w:right w:val="none" w:sz="0" w:space="0" w:color="auto"/>
              </w:divBdr>
            </w:div>
            <w:div w:id="1936936639">
              <w:marLeft w:val="0"/>
              <w:marRight w:val="0"/>
              <w:marTop w:val="0"/>
              <w:marBottom w:val="0"/>
              <w:divBdr>
                <w:top w:val="none" w:sz="0" w:space="0" w:color="auto"/>
                <w:left w:val="none" w:sz="0" w:space="0" w:color="auto"/>
                <w:bottom w:val="none" w:sz="0" w:space="0" w:color="auto"/>
                <w:right w:val="none" w:sz="0" w:space="0" w:color="auto"/>
              </w:divBdr>
            </w:div>
            <w:div w:id="551620339">
              <w:marLeft w:val="0"/>
              <w:marRight w:val="0"/>
              <w:marTop w:val="0"/>
              <w:marBottom w:val="0"/>
              <w:divBdr>
                <w:top w:val="none" w:sz="0" w:space="0" w:color="auto"/>
                <w:left w:val="none" w:sz="0" w:space="0" w:color="auto"/>
                <w:bottom w:val="none" w:sz="0" w:space="0" w:color="auto"/>
                <w:right w:val="none" w:sz="0" w:space="0" w:color="auto"/>
              </w:divBdr>
            </w:div>
            <w:div w:id="221478713">
              <w:marLeft w:val="0"/>
              <w:marRight w:val="0"/>
              <w:marTop w:val="0"/>
              <w:marBottom w:val="0"/>
              <w:divBdr>
                <w:top w:val="none" w:sz="0" w:space="0" w:color="auto"/>
                <w:left w:val="none" w:sz="0" w:space="0" w:color="auto"/>
                <w:bottom w:val="none" w:sz="0" w:space="0" w:color="auto"/>
                <w:right w:val="none" w:sz="0" w:space="0" w:color="auto"/>
              </w:divBdr>
            </w:div>
          </w:divsChild>
        </w:div>
        <w:div w:id="923026026">
          <w:marLeft w:val="0"/>
          <w:marRight w:val="0"/>
          <w:marTop w:val="567"/>
          <w:marBottom w:val="567"/>
          <w:divBdr>
            <w:top w:val="none" w:sz="0" w:space="0" w:color="auto"/>
            <w:left w:val="none" w:sz="0" w:space="0" w:color="auto"/>
            <w:bottom w:val="none" w:sz="0" w:space="0" w:color="auto"/>
            <w:right w:val="none" w:sz="0" w:space="0" w:color="auto"/>
          </w:divBdr>
          <w:divsChild>
            <w:div w:id="1668898522">
              <w:marLeft w:val="0"/>
              <w:marRight w:val="0"/>
              <w:marTop w:val="0"/>
              <w:marBottom w:val="0"/>
              <w:divBdr>
                <w:top w:val="none" w:sz="0" w:space="0" w:color="auto"/>
                <w:left w:val="none" w:sz="0" w:space="0" w:color="auto"/>
                <w:bottom w:val="none" w:sz="0" w:space="0" w:color="auto"/>
                <w:right w:val="none" w:sz="0" w:space="0" w:color="auto"/>
              </w:divBdr>
            </w:div>
            <w:div w:id="122356263">
              <w:marLeft w:val="0"/>
              <w:marRight w:val="0"/>
              <w:marTop w:val="0"/>
              <w:marBottom w:val="0"/>
              <w:divBdr>
                <w:top w:val="none" w:sz="0" w:space="0" w:color="auto"/>
                <w:left w:val="none" w:sz="0" w:space="0" w:color="auto"/>
                <w:bottom w:val="none" w:sz="0" w:space="0" w:color="auto"/>
                <w:right w:val="none" w:sz="0" w:space="0" w:color="auto"/>
              </w:divBdr>
            </w:div>
            <w:div w:id="554700064">
              <w:marLeft w:val="0"/>
              <w:marRight w:val="0"/>
              <w:marTop w:val="0"/>
              <w:marBottom w:val="0"/>
              <w:divBdr>
                <w:top w:val="none" w:sz="0" w:space="0" w:color="auto"/>
                <w:left w:val="none" w:sz="0" w:space="0" w:color="auto"/>
                <w:bottom w:val="none" w:sz="0" w:space="0" w:color="auto"/>
                <w:right w:val="none" w:sz="0" w:space="0" w:color="auto"/>
              </w:divBdr>
            </w:div>
            <w:div w:id="31881067">
              <w:marLeft w:val="0"/>
              <w:marRight w:val="0"/>
              <w:marTop w:val="0"/>
              <w:marBottom w:val="0"/>
              <w:divBdr>
                <w:top w:val="none" w:sz="0" w:space="0" w:color="auto"/>
                <w:left w:val="none" w:sz="0" w:space="0" w:color="auto"/>
                <w:bottom w:val="none" w:sz="0" w:space="0" w:color="auto"/>
                <w:right w:val="none" w:sz="0" w:space="0" w:color="auto"/>
              </w:divBdr>
            </w:div>
            <w:div w:id="23333453">
              <w:marLeft w:val="0"/>
              <w:marRight w:val="0"/>
              <w:marTop w:val="0"/>
              <w:marBottom w:val="0"/>
              <w:divBdr>
                <w:top w:val="none" w:sz="0" w:space="0" w:color="auto"/>
                <w:left w:val="none" w:sz="0" w:space="0" w:color="auto"/>
                <w:bottom w:val="none" w:sz="0" w:space="0" w:color="auto"/>
                <w:right w:val="none" w:sz="0" w:space="0" w:color="auto"/>
              </w:divBdr>
            </w:div>
            <w:div w:id="1574971285">
              <w:marLeft w:val="0"/>
              <w:marRight w:val="0"/>
              <w:marTop w:val="0"/>
              <w:marBottom w:val="0"/>
              <w:divBdr>
                <w:top w:val="none" w:sz="0" w:space="0" w:color="auto"/>
                <w:left w:val="none" w:sz="0" w:space="0" w:color="auto"/>
                <w:bottom w:val="none" w:sz="0" w:space="0" w:color="auto"/>
                <w:right w:val="none" w:sz="0" w:space="0" w:color="auto"/>
              </w:divBdr>
            </w:div>
            <w:div w:id="415515000">
              <w:marLeft w:val="0"/>
              <w:marRight w:val="0"/>
              <w:marTop w:val="0"/>
              <w:marBottom w:val="0"/>
              <w:divBdr>
                <w:top w:val="none" w:sz="0" w:space="0" w:color="auto"/>
                <w:left w:val="none" w:sz="0" w:space="0" w:color="auto"/>
                <w:bottom w:val="none" w:sz="0" w:space="0" w:color="auto"/>
                <w:right w:val="none" w:sz="0" w:space="0" w:color="auto"/>
              </w:divBdr>
            </w:div>
            <w:div w:id="2080395992">
              <w:marLeft w:val="0"/>
              <w:marRight w:val="0"/>
              <w:marTop w:val="0"/>
              <w:marBottom w:val="0"/>
              <w:divBdr>
                <w:top w:val="none" w:sz="0" w:space="0" w:color="auto"/>
                <w:left w:val="none" w:sz="0" w:space="0" w:color="auto"/>
                <w:bottom w:val="none" w:sz="0" w:space="0" w:color="auto"/>
                <w:right w:val="none" w:sz="0" w:space="0" w:color="auto"/>
              </w:divBdr>
            </w:div>
            <w:div w:id="2066567357">
              <w:marLeft w:val="0"/>
              <w:marRight w:val="0"/>
              <w:marTop w:val="0"/>
              <w:marBottom w:val="0"/>
              <w:divBdr>
                <w:top w:val="none" w:sz="0" w:space="0" w:color="auto"/>
                <w:left w:val="none" w:sz="0" w:space="0" w:color="auto"/>
                <w:bottom w:val="none" w:sz="0" w:space="0" w:color="auto"/>
                <w:right w:val="none" w:sz="0" w:space="0" w:color="auto"/>
              </w:divBdr>
            </w:div>
            <w:div w:id="105660567">
              <w:marLeft w:val="0"/>
              <w:marRight w:val="0"/>
              <w:marTop w:val="0"/>
              <w:marBottom w:val="0"/>
              <w:divBdr>
                <w:top w:val="none" w:sz="0" w:space="0" w:color="auto"/>
                <w:left w:val="none" w:sz="0" w:space="0" w:color="auto"/>
                <w:bottom w:val="none" w:sz="0" w:space="0" w:color="auto"/>
                <w:right w:val="none" w:sz="0" w:space="0" w:color="auto"/>
              </w:divBdr>
            </w:div>
            <w:div w:id="42366529">
              <w:marLeft w:val="0"/>
              <w:marRight w:val="0"/>
              <w:marTop w:val="0"/>
              <w:marBottom w:val="0"/>
              <w:divBdr>
                <w:top w:val="none" w:sz="0" w:space="0" w:color="auto"/>
                <w:left w:val="none" w:sz="0" w:space="0" w:color="auto"/>
                <w:bottom w:val="none" w:sz="0" w:space="0" w:color="auto"/>
                <w:right w:val="none" w:sz="0" w:space="0" w:color="auto"/>
              </w:divBdr>
            </w:div>
            <w:div w:id="1428500672">
              <w:marLeft w:val="0"/>
              <w:marRight w:val="0"/>
              <w:marTop w:val="0"/>
              <w:marBottom w:val="0"/>
              <w:divBdr>
                <w:top w:val="none" w:sz="0" w:space="0" w:color="auto"/>
                <w:left w:val="none" w:sz="0" w:space="0" w:color="auto"/>
                <w:bottom w:val="none" w:sz="0" w:space="0" w:color="auto"/>
                <w:right w:val="none" w:sz="0" w:space="0" w:color="auto"/>
              </w:divBdr>
            </w:div>
            <w:div w:id="1291479857">
              <w:marLeft w:val="0"/>
              <w:marRight w:val="0"/>
              <w:marTop w:val="0"/>
              <w:marBottom w:val="0"/>
              <w:divBdr>
                <w:top w:val="none" w:sz="0" w:space="0" w:color="auto"/>
                <w:left w:val="none" w:sz="0" w:space="0" w:color="auto"/>
                <w:bottom w:val="none" w:sz="0" w:space="0" w:color="auto"/>
                <w:right w:val="none" w:sz="0" w:space="0" w:color="auto"/>
              </w:divBdr>
            </w:div>
            <w:div w:id="1307736348">
              <w:marLeft w:val="0"/>
              <w:marRight w:val="0"/>
              <w:marTop w:val="0"/>
              <w:marBottom w:val="0"/>
              <w:divBdr>
                <w:top w:val="none" w:sz="0" w:space="0" w:color="auto"/>
                <w:left w:val="none" w:sz="0" w:space="0" w:color="auto"/>
                <w:bottom w:val="none" w:sz="0" w:space="0" w:color="auto"/>
                <w:right w:val="none" w:sz="0" w:space="0" w:color="auto"/>
              </w:divBdr>
            </w:div>
            <w:div w:id="1584217927">
              <w:marLeft w:val="0"/>
              <w:marRight w:val="0"/>
              <w:marTop w:val="0"/>
              <w:marBottom w:val="0"/>
              <w:divBdr>
                <w:top w:val="none" w:sz="0" w:space="0" w:color="auto"/>
                <w:left w:val="none" w:sz="0" w:space="0" w:color="auto"/>
                <w:bottom w:val="none" w:sz="0" w:space="0" w:color="auto"/>
                <w:right w:val="none" w:sz="0" w:space="0" w:color="auto"/>
              </w:divBdr>
            </w:div>
            <w:div w:id="547112339">
              <w:marLeft w:val="0"/>
              <w:marRight w:val="0"/>
              <w:marTop w:val="0"/>
              <w:marBottom w:val="0"/>
              <w:divBdr>
                <w:top w:val="none" w:sz="0" w:space="0" w:color="auto"/>
                <w:left w:val="none" w:sz="0" w:space="0" w:color="auto"/>
                <w:bottom w:val="none" w:sz="0" w:space="0" w:color="auto"/>
                <w:right w:val="none" w:sz="0" w:space="0" w:color="auto"/>
              </w:divBdr>
            </w:div>
            <w:div w:id="1864245901">
              <w:marLeft w:val="0"/>
              <w:marRight w:val="0"/>
              <w:marTop w:val="0"/>
              <w:marBottom w:val="0"/>
              <w:divBdr>
                <w:top w:val="none" w:sz="0" w:space="0" w:color="auto"/>
                <w:left w:val="none" w:sz="0" w:space="0" w:color="auto"/>
                <w:bottom w:val="none" w:sz="0" w:space="0" w:color="auto"/>
                <w:right w:val="none" w:sz="0" w:space="0" w:color="auto"/>
              </w:divBdr>
            </w:div>
            <w:div w:id="492839229">
              <w:marLeft w:val="0"/>
              <w:marRight w:val="0"/>
              <w:marTop w:val="0"/>
              <w:marBottom w:val="0"/>
              <w:divBdr>
                <w:top w:val="none" w:sz="0" w:space="0" w:color="auto"/>
                <w:left w:val="none" w:sz="0" w:space="0" w:color="auto"/>
                <w:bottom w:val="none" w:sz="0" w:space="0" w:color="auto"/>
                <w:right w:val="none" w:sz="0" w:space="0" w:color="auto"/>
              </w:divBdr>
            </w:div>
            <w:div w:id="2107457127">
              <w:marLeft w:val="0"/>
              <w:marRight w:val="0"/>
              <w:marTop w:val="0"/>
              <w:marBottom w:val="0"/>
              <w:divBdr>
                <w:top w:val="none" w:sz="0" w:space="0" w:color="auto"/>
                <w:left w:val="none" w:sz="0" w:space="0" w:color="auto"/>
                <w:bottom w:val="none" w:sz="0" w:space="0" w:color="auto"/>
                <w:right w:val="none" w:sz="0" w:space="0" w:color="auto"/>
              </w:divBdr>
            </w:div>
            <w:div w:id="435444233">
              <w:marLeft w:val="0"/>
              <w:marRight w:val="0"/>
              <w:marTop w:val="0"/>
              <w:marBottom w:val="0"/>
              <w:divBdr>
                <w:top w:val="none" w:sz="0" w:space="0" w:color="auto"/>
                <w:left w:val="none" w:sz="0" w:space="0" w:color="auto"/>
                <w:bottom w:val="none" w:sz="0" w:space="0" w:color="auto"/>
                <w:right w:val="none" w:sz="0" w:space="0" w:color="auto"/>
              </w:divBdr>
            </w:div>
            <w:div w:id="485897168">
              <w:marLeft w:val="0"/>
              <w:marRight w:val="0"/>
              <w:marTop w:val="0"/>
              <w:marBottom w:val="0"/>
              <w:divBdr>
                <w:top w:val="none" w:sz="0" w:space="0" w:color="auto"/>
                <w:left w:val="none" w:sz="0" w:space="0" w:color="auto"/>
                <w:bottom w:val="none" w:sz="0" w:space="0" w:color="auto"/>
                <w:right w:val="none" w:sz="0" w:space="0" w:color="auto"/>
              </w:divBdr>
            </w:div>
            <w:div w:id="1401832953">
              <w:marLeft w:val="0"/>
              <w:marRight w:val="0"/>
              <w:marTop w:val="0"/>
              <w:marBottom w:val="0"/>
              <w:divBdr>
                <w:top w:val="none" w:sz="0" w:space="0" w:color="auto"/>
                <w:left w:val="none" w:sz="0" w:space="0" w:color="auto"/>
                <w:bottom w:val="none" w:sz="0" w:space="0" w:color="auto"/>
                <w:right w:val="none" w:sz="0" w:space="0" w:color="auto"/>
              </w:divBdr>
            </w:div>
            <w:div w:id="119957303">
              <w:marLeft w:val="0"/>
              <w:marRight w:val="0"/>
              <w:marTop w:val="0"/>
              <w:marBottom w:val="0"/>
              <w:divBdr>
                <w:top w:val="none" w:sz="0" w:space="0" w:color="auto"/>
                <w:left w:val="none" w:sz="0" w:space="0" w:color="auto"/>
                <w:bottom w:val="none" w:sz="0" w:space="0" w:color="auto"/>
                <w:right w:val="none" w:sz="0" w:space="0" w:color="auto"/>
              </w:divBdr>
            </w:div>
            <w:div w:id="1292370973">
              <w:marLeft w:val="0"/>
              <w:marRight w:val="0"/>
              <w:marTop w:val="0"/>
              <w:marBottom w:val="0"/>
              <w:divBdr>
                <w:top w:val="none" w:sz="0" w:space="0" w:color="auto"/>
                <w:left w:val="none" w:sz="0" w:space="0" w:color="auto"/>
                <w:bottom w:val="none" w:sz="0" w:space="0" w:color="auto"/>
                <w:right w:val="none" w:sz="0" w:space="0" w:color="auto"/>
              </w:divBdr>
            </w:div>
            <w:div w:id="850728621">
              <w:marLeft w:val="0"/>
              <w:marRight w:val="0"/>
              <w:marTop w:val="0"/>
              <w:marBottom w:val="0"/>
              <w:divBdr>
                <w:top w:val="none" w:sz="0" w:space="0" w:color="auto"/>
                <w:left w:val="none" w:sz="0" w:space="0" w:color="auto"/>
                <w:bottom w:val="none" w:sz="0" w:space="0" w:color="auto"/>
                <w:right w:val="none" w:sz="0" w:space="0" w:color="auto"/>
              </w:divBdr>
            </w:div>
            <w:div w:id="1559434441">
              <w:marLeft w:val="0"/>
              <w:marRight w:val="0"/>
              <w:marTop w:val="0"/>
              <w:marBottom w:val="0"/>
              <w:divBdr>
                <w:top w:val="none" w:sz="0" w:space="0" w:color="auto"/>
                <w:left w:val="none" w:sz="0" w:space="0" w:color="auto"/>
                <w:bottom w:val="none" w:sz="0" w:space="0" w:color="auto"/>
                <w:right w:val="none" w:sz="0" w:space="0" w:color="auto"/>
              </w:divBdr>
            </w:div>
            <w:div w:id="1953054909">
              <w:marLeft w:val="0"/>
              <w:marRight w:val="0"/>
              <w:marTop w:val="0"/>
              <w:marBottom w:val="0"/>
              <w:divBdr>
                <w:top w:val="none" w:sz="0" w:space="0" w:color="auto"/>
                <w:left w:val="none" w:sz="0" w:space="0" w:color="auto"/>
                <w:bottom w:val="none" w:sz="0" w:space="0" w:color="auto"/>
                <w:right w:val="none" w:sz="0" w:space="0" w:color="auto"/>
              </w:divBdr>
            </w:div>
            <w:div w:id="1662738169">
              <w:marLeft w:val="0"/>
              <w:marRight w:val="0"/>
              <w:marTop w:val="0"/>
              <w:marBottom w:val="0"/>
              <w:divBdr>
                <w:top w:val="none" w:sz="0" w:space="0" w:color="auto"/>
                <w:left w:val="none" w:sz="0" w:space="0" w:color="auto"/>
                <w:bottom w:val="none" w:sz="0" w:space="0" w:color="auto"/>
                <w:right w:val="none" w:sz="0" w:space="0" w:color="auto"/>
              </w:divBdr>
            </w:div>
            <w:div w:id="522480081">
              <w:marLeft w:val="0"/>
              <w:marRight w:val="0"/>
              <w:marTop w:val="0"/>
              <w:marBottom w:val="0"/>
              <w:divBdr>
                <w:top w:val="none" w:sz="0" w:space="0" w:color="auto"/>
                <w:left w:val="none" w:sz="0" w:space="0" w:color="auto"/>
                <w:bottom w:val="none" w:sz="0" w:space="0" w:color="auto"/>
                <w:right w:val="none" w:sz="0" w:space="0" w:color="auto"/>
              </w:divBdr>
            </w:div>
            <w:div w:id="236330949">
              <w:marLeft w:val="0"/>
              <w:marRight w:val="0"/>
              <w:marTop w:val="0"/>
              <w:marBottom w:val="0"/>
              <w:divBdr>
                <w:top w:val="none" w:sz="0" w:space="0" w:color="auto"/>
                <w:left w:val="none" w:sz="0" w:space="0" w:color="auto"/>
                <w:bottom w:val="none" w:sz="0" w:space="0" w:color="auto"/>
                <w:right w:val="none" w:sz="0" w:space="0" w:color="auto"/>
              </w:divBdr>
            </w:div>
            <w:div w:id="1327245077">
              <w:marLeft w:val="0"/>
              <w:marRight w:val="0"/>
              <w:marTop w:val="0"/>
              <w:marBottom w:val="0"/>
              <w:divBdr>
                <w:top w:val="none" w:sz="0" w:space="0" w:color="auto"/>
                <w:left w:val="none" w:sz="0" w:space="0" w:color="auto"/>
                <w:bottom w:val="none" w:sz="0" w:space="0" w:color="auto"/>
                <w:right w:val="none" w:sz="0" w:space="0" w:color="auto"/>
              </w:divBdr>
            </w:div>
            <w:div w:id="1609892521">
              <w:marLeft w:val="0"/>
              <w:marRight w:val="0"/>
              <w:marTop w:val="0"/>
              <w:marBottom w:val="0"/>
              <w:divBdr>
                <w:top w:val="none" w:sz="0" w:space="0" w:color="auto"/>
                <w:left w:val="none" w:sz="0" w:space="0" w:color="auto"/>
                <w:bottom w:val="none" w:sz="0" w:space="0" w:color="auto"/>
                <w:right w:val="none" w:sz="0" w:space="0" w:color="auto"/>
              </w:divBdr>
            </w:div>
            <w:div w:id="130287776">
              <w:marLeft w:val="0"/>
              <w:marRight w:val="0"/>
              <w:marTop w:val="0"/>
              <w:marBottom w:val="0"/>
              <w:divBdr>
                <w:top w:val="none" w:sz="0" w:space="0" w:color="auto"/>
                <w:left w:val="none" w:sz="0" w:space="0" w:color="auto"/>
                <w:bottom w:val="none" w:sz="0" w:space="0" w:color="auto"/>
                <w:right w:val="none" w:sz="0" w:space="0" w:color="auto"/>
              </w:divBdr>
            </w:div>
            <w:div w:id="2102022818">
              <w:marLeft w:val="0"/>
              <w:marRight w:val="0"/>
              <w:marTop w:val="0"/>
              <w:marBottom w:val="0"/>
              <w:divBdr>
                <w:top w:val="none" w:sz="0" w:space="0" w:color="auto"/>
                <w:left w:val="none" w:sz="0" w:space="0" w:color="auto"/>
                <w:bottom w:val="none" w:sz="0" w:space="0" w:color="auto"/>
                <w:right w:val="none" w:sz="0" w:space="0" w:color="auto"/>
              </w:divBdr>
            </w:div>
            <w:div w:id="518273423">
              <w:marLeft w:val="0"/>
              <w:marRight w:val="0"/>
              <w:marTop w:val="0"/>
              <w:marBottom w:val="0"/>
              <w:divBdr>
                <w:top w:val="none" w:sz="0" w:space="0" w:color="auto"/>
                <w:left w:val="none" w:sz="0" w:space="0" w:color="auto"/>
                <w:bottom w:val="none" w:sz="0" w:space="0" w:color="auto"/>
                <w:right w:val="none" w:sz="0" w:space="0" w:color="auto"/>
              </w:divBdr>
            </w:div>
            <w:div w:id="361515694">
              <w:marLeft w:val="0"/>
              <w:marRight w:val="0"/>
              <w:marTop w:val="0"/>
              <w:marBottom w:val="0"/>
              <w:divBdr>
                <w:top w:val="none" w:sz="0" w:space="0" w:color="auto"/>
                <w:left w:val="none" w:sz="0" w:space="0" w:color="auto"/>
                <w:bottom w:val="none" w:sz="0" w:space="0" w:color="auto"/>
                <w:right w:val="none" w:sz="0" w:space="0" w:color="auto"/>
              </w:divBdr>
            </w:div>
            <w:div w:id="377750841">
              <w:marLeft w:val="0"/>
              <w:marRight w:val="0"/>
              <w:marTop w:val="0"/>
              <w:marBottom w:val="0"/>
              <w:divBdr>
                <w:top w:val="none" w:sz="0" w:space="0" w:color="auto"/>
                <w:left w:val="none" w:sz="0" w:space="0" w:color="auto"/>
                <w:bottom w:val="none" w:sz="0" w:space="0" w:color="auto"/>
                <w:right w:val="none" w:sz="0" w:space="0" w:color="auto"/>
              </w:divBdr>
            </w:div>
            <w:div w:id="1190685095">
              <w:marLeft w:val="0"/>
              <w:marRight w:val="0"/>
              <w:marTop w:val="0"/>
              <w:marBottom w:val="0"/>
              <w:divBdr>
                <w:top w:val="none" w:sz="0" w:space="0" w:color="auto"/>
                <w:left w:val="none" w:sz="0" w:space="0" w:color="auto"/>
                <w:bottom w:val="none" w:sz="0" w:space="0" w:color="auto"/>
                <w:right w:val="none" w:sz="0" w:space="0" w:color="auto"/>
              </w:divBdr>
            </w:div>
            <w:div w:id="1550259974">
              <w:marLeft w:val="0"/>
              <w:marRight w:val="0"/>
              <w:marTop w:val="0"/>
              <w:marBottom w:val="0"/>
              <w:divBdr>
                <w:top w:val="none" w:sz="0" w:space="0" w:color="auto"/>
                <w:left w:val="none" w:sz="0" w:space="0" w:color="auto"/>
                <w:bottom w:val="none" w:sz="0" w:space="0" w:color="auto"/>
                <w:right w:val="none" w:sz="0" w:space="0" w:color="auto"/>
              </w:divBdr>
            </w:div>
            <w:div w:id="1240485997">
              <w:marLeft w:val="0"/>
              <w:marRight w:val="0"/>
              <w:marTop w:val="0"/>
              <w:marBottom w:val="0"/>
              <w:divBdr>
                <w:top w:val="none" w:sz="0" w:space="0" w:color="auto"/>
                <w:left w:val="none" w:sz="0" w:space="0" w:color="auto"/>
                <w:bottom w:val="none" w:sz="0" w:space="0" w:color="auto"/>
                <w:right w:val="none" w:sz="0" w:space="0" w:color="auto"/>
              </w:divBdr>
            </w:div>
            <w:div w:id="11535898">
              <w:marLeft w:val="0"/>
              <w:marRight w:val="0"/>
              <w:marTop w:val="0"/>
              <w:marBottom w:val="0"/>
              <w:divBdr>
                <w:top w:val="none" w:sz="0" w:space="0" w:color="auto"/>
                <w:left w:val="none" w:sz="0" w:space="0" w:color="auto"/>
                <w:bottom w:val="none" w:sz="0" w:space="0" w:color="auto"/>
                <w:right w:val="none" w:sz="0" w:space="0" w:color="auto"/>
              </w:divBdr>
            </w:div>
            <w:div w:id="1895580551">
              <w:marLeft w:val="0"/>
              <w:marRight w:val="0"/>
              <w:marTop w:val="0"/>
              <w:marBottom w:val="0"/>
              <w:divBdr>
                <w:top w:val="none" w:sz="0" w:space="0" w:color="auto"/>
                <w:left w:val="none" w:sz="0" w:space="0" w:color="auto"/>
                <w:bottom w:val="none" w:sz="0" w:space="0" w:color="auto"/>
                <w:right w:val="none" w:sz="0" w:space="0" w:color="auto"/>
              </w:divBdr>
            </w:div>
            <w:div w:id="448744194">
              <w:marLeft w:val="0"/>
              <w:marRight w:val="0"/>
              <w:marTop w:val="0"/>
              <w:marBottom w:val="0"/>
              <w:divBdr>
                <w:top w:val="none" w:sz="0" w:space="0" w:color="auto"/>
                <w:left w:val="none" w:sz="0" w:space="0" w:color="auto"/>
                <w:bottom w:val="none" w:sz="0" w:space="0" w:color="auto"/>
                <w:right w:val="none" w:sz="0" w:space="0" w:color="auto"/>
              </w:divBdr>
            </w:div>
          </w:divsChild>
        </w:div>
        <w:div w:id="736364857">
          <w:marLeft w:val="0"/>
          <w:marRight w:val="0"/>
          <w:marTop w:val="567"/>
          <w:marBottom w:val="567"/>
          <w:divBdr>
            <w:top w:val="none" w:sz="0" w:space="0" w:color="auto"/>
            <w:left w:val="none" w:sz="0" w:space="0" w:color="auto"/>
            <w:bottom w:val="none" w:sz="0" w:space="0" w:color="auto"/>
            <w:right w:val="none" w:sz="0" w:space="0" w:color="auto"/>
          </w:divBdr>
          <w:divsChild>
            <w:div w:id="1796369194">
              <w:marLeft w:val="0"/>
              <w:marRight w:val="0"/>
              <w:marTop w:val="0"/>
              <w:marBottom w:val="0"/>
              <w:divBdr>
                <w:top w:val="none" w:sz="0" w:space="0" w:color="auto"/>
                <w:left w:val="none" w:sz="0" w:space="0" w:color="auto"/>
                <w:bottom w:val="none" w:sz="0" w:space="0" w:color="auto"/>
                <w:right w:val="none" w:sz="0" w:space="0" w:color="auto"/>
              </w:divBdr>
            </w:div>
            <w:div w:id="1345012802">
              <w:marLeft w:val="0"/>
              <w:marRight w:val="0"/>
              <w:marTop w:val="0"/>
              <w:marBottom w:val="0"/>
              <w:divBdr>
                <w:top w:val="none" w:sz="0" w:space="0" w:color="auto"/>
                <w:left w:val="none" w:sz="0" w:space="0" w:color="auto"/>
                <w:bottom w:val="none" w:sz="0" w:space="0" w:color="auto"/>
                <w:right w:val="none" w:sz="0" w:space="0" w:color="auto"/>
              </w:divBdr>
            </w:div>
          </w:divsChild>
        </w:div>
        <w:div w:id="75633846">
          <w:marLeft w:val="0"/>
          <w:marRight w:val="0"/>
          <w:marTop w:val="567"/>
          <w:marBottom w:val="567"/>
          <w:divBdr>
            <w:top w:val="none" w:sz="0" w:space="0" w:color="auto"/>
            <w:left w:val="none" w:sz="0" w:space="0" w:color="auto"/>
            <w:bottom w:val="none" w:sz="0" w:space="0" w:color="auto"/>
            <w:right w:val="none" w:sz="0" w:space="0" w:color="auto"/>
          </w:divBdr>
          <w:divsChild>
            <w:div w:id="1305967676">
              <w:marLeft w:val="0"/>
              <w:marRight w:val="0"/>
              <w:marTop w:val="0"/>
              <w:marBottom w:val="0"/>
              <w:divBdr>
                <w:top w:val="none" w:sz="0" w:space="0" w:color="auto"/>
                <w:left w:val="none" w:sz="0" w:space="0" w:color="auto"/>
                <w:bottom w:val="none" w:sz="0" w:space="0" w:color="auto"/>
                <w:right w:val="none" w:sz="0" w:space="0" w:color="auto"/>
              </w:divBdr>
            </w:div>
            <w:div w:id="1015958336">
              <w:marLeft w:val="0"/>
              <w:marRight w:val="0"/>
              <w:marTop w:val="0"/>
              <w:marBottom w:val="0"/>
              <w:divBdr>
                <w:top w:val="none" w:sz="0" w:space="0" w:color="auto"/>
                <w:left w:val="none" w:sz="0" w:space="0" w:color="auto"/>
                <w:bottom w:val="none" w:sz="0" w:space="0" w:color="auto"/>
                <w:right w:val="none" w:sz="0" w:space="0" w:color="auto"/>
              </w:divBdr>
            </w:div>
            <w:div w:id="948120458">
              <w:marLeft w:val="0"/>
              <w:marRight w:val="0"/>
              <w:marTop w:val="0"/>
              <w:marBottom w:val="0"/>
              <w:divBdr>
                <w:top w:val="none" w:sz="0" w:space="0" w:color="auto"/>
                <w:left w:val="none" w:sz="0" w:space="0" w:color="auto"/>
                <w:bottom w:val="none" w:sz="0" w:space="0" w:color="auto"/>
                <w:right w:val="none" w:sz="0" w:space="0" w:color="auto"/>
              </w:divBdr>
              <w:divsChild>
                <w:div w:id="1665930596">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489298698">
              <w:marLeft w:val="0"/>
              <w:marRight w:val="0"/>
              <w:marTop w:val="0"/>
              <w:marBottom w:val="0"/>
              <w:divBdr>
                <w:top w:val="none" w:sz="0" w:space="0" w:color="auto"/>
                <w:left w:val="none" w:sz="0" w:space="0" w:color="auto"/>
                <w:bottom w:val="none" w:sz="0" w:space="0" w:color="auto"/>
                <w:right w:val="none" w:sz="0" w:space="0" w:color="auto"/>
              </w:divBdr>
              <w:divsChild>
                <w:div w:id="1602298283">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484738479">
              <w:marLeft w:val="0"/>
              <w:marRight w:val="0"/>
              <w:marTop w:val="0"/>
              <w:marBottom w:val="0"/>
              <w:divBdr>
                <w:top w:val="none" w:sz="0" w:space="0" w:color="auto"/>
                <w:left w:val="none" w:sz="0" w:space="0" w:color="auto"/>
                <w:bottom w:val="none" w:sz="0" w:space="0" w:color="auto"/>
                <w:right w:val="none" w:sz="0" w:space="0" w:color="auto"/>
              </w:divBdr>
            </w:div>
            <w:div w:id="635453305">
              <w:marLeft w:val="0"/>
              <w:marRight w:val="0"/>
              <w:marTop w:val="0"/>
              <w:marBottom w:val="0"/>
              <w:divBdr>
                <w:top w:val="none" w:sz="0" w:space="0" w:color="auto"/>
                <w:left w:val="none" w:sz="0" w:space="0" w:color="auto"/>
                <w:bottom w:val="none" w:sz="0" w:space="0" w:color="auto"/>
                <w:right w:val="none" w:sz="0" w:space="0" w:color="auto"/>
              </w:divBdr>
              <w:divsChild>
                <w:div w:id="2117944292">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288513625">
              <w:marLeft w:val="0"/>
              <w:marRight w:val="0"/>
              <w:marTop w:val="0"/>
              <w:marBottom w:val="0"/>
              <w:divBdr>
                <w:top w:val="none" w:sz="0" w:space="0" w:color="auto"/>
                <w:left w:val="none" w:sz="0" w:space="0" w:color="auto"/>
                <w:bottom w:val="none" w:sz="0" w:space="0" w:color="auto"/>
                <w:right w:val="none" w:sz="0" w:space="0" w:color="auto"/>
              </w:divBdr>
            </w:div>
            <w:div w:id="977413486">
              <w:marLeft w:val="0"/>
              <w:marRight w:val="0"/>
              <w:marTop w:val="0"/>
              <w:marBottom w:val="0"/>
              <w:divBdr>
                <w:top w:val="none" w:sz="0" w:space="0" w:color="auto"/>
                <w:left w:val="none" w:sz="0" w:space="0" w:color="auto"/>
                <w:bottom w:val="none" w:sz="0" w:space="0" w:color="auto"/>
                <w:right w:val="none" w:sz="0" w:space="0" w:color="auto"/>
              </w:divBdr>
              <w:divsChild>
                <w:div w:id="232279567">
                  <w:marLeft w:val="0"/>
                  <w:marRight w:val="0"/>
                  <w:marTop w:val="0"/>
                  <w:marBottom w:val="0"/>
                  <w:divBdr>
                    <w:top w:val="dashed" w:sz="6" w:space="8" w:color="FF0000"/>
                    <w:left w:val="dashed" w:sz="6" w:space="8" w:color="FF0000"/>
                    <w:bottom w:val="dashed" w:sz="6" w:space="8" w:color="FF0000"/>
                    <w:right w:val="dashed" w:sz="6" w:space="8" w:color="FF0000"/>
                  </w:divBdr>
                </w:div>
              </w:divsChild>
            </w:div>
          </w:divsChild>
        </w:div>
        <w:div w:id="418911993">
          <w:marLeft w:val="0"/>
          <w:marRight w:val="0"/>
          <w:marTop w:val="567"/>
          <w:marBottom w:val="567"/>
          <w:divBdr>
            <w:top w:val="none" w:sz="0" w:space="0" w:color="auto"/>
            <w:left w:val="none" w:sz="0" w:space="0" w:color="auto"/>
            <w:bottom w:val="none" w:sz="0" w:space="0" w:color="auto"/>
            <w:right w:val="none" w:sz="0" w:space="0" w:color="auto"/>
          </w:divBdr>
          <w:divsChild>
            <w:div w:id="534273252">
              <w:marLeft w:val="0"/>
              <w:marRight w:val="0"/>
              <w:marTop w:val="0"/>
              <w:marBottom w:val="0"/>
              <w:divBdr>
                <w:top w:val="none" w:sz="0" w:space="0" w:color="auto"/>
                <w:left w:val="none" w:sz="0" w:space="0" w:color="auto"/>
                <w:bottom w:val="none" w:sz="0" w:space="0" w:color="auto"/>
                <w:right w:val="none" w:sz="0" w:space="0" w:color="auto"/>
              </w:divBdr>
            </w:div>
            <w:div w:id="796921173">
              <w:marLeft w:val="0"/>
              <w:marRight w:val="0"/>
              <w:marTop w:val="0"/>
              <w:marBottom w:val="0"/>
              <w:divBdr>
                <w:top w:val="none" w:sz="0" w:space="0" w:color="auto"/>
                <w:left w:val="none" w:sz="0" w:space="0" w:color="auto"/>
                <w:bottom w:val="none" w:sz="0" w:space="0" w:color="auto"/>
                <w:right w:val="none" w:sz="0" w:space="0" w:color="auto"/>
              </w:divBdr>
            </w:div>
            <w:div w:id="387460990">
              <w:marLeft w:val="0"/>
              <w:marRight w:val="0"/>
              <w:marTop w:val="0"/>
              <w:marBottom w:val="0"/>
              <w:divBdr>
                <w:top w:val="none" w:sz="0" w:space="0" w:color="auto"/>
                <w:left w:val="none" w:sz="0" w:space="0" w:color="auto"/>
                <w:bottom w:val="none" w:sz="0" w:space="0" w:color="auto"/>
                <w:right w:val="none" w:sz="0" w:space="0" w:color="auto"/>
              </w:divBdr>
              <w:divsChild>
                <w:div w:id="2141417417">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96217049">
              <w:marLeft w:val="0"/>
              <w:marRight w:val="0"/>
              <w:marTop w:val="0"/>
              <w:marBottom w:val="0"/>
              <w:divBdr>
                <w:top w:val="none" w:sz="0" w:space="0" w:color="auto"/>
                <w:left w:val="none" w:sz="0" w:space="0" w:color="auto"/>
                <w:bottom w:val="none" w:sz="0" w:space="0" w:color="auto"/>
                <w:right w:val="none" w:sz="0" w:space="0" w:color="auto"/>
              </w:divBdr>
            </w:div>
            <w:div w:id="1895434653">
              <w:marLeft w:val="0"/>
              <w:marRight w:val="0"/>
              <w:marTop w:val="0"/>
              <w:marBottom w:val="0"/>
              <w:divBdr>
                <w:top w:val="none" w:sz="0" w:space="0" w:color="auto"/>
                <w:left w:val="none" w:sz="0" w:space="0" w:color="auto"/>
                <w:bottom w:val="none" w:sz="0" w:space="0" w:color="auto"/>
                <w:right w:val="none" w:sz="0" w:space="0" w:color="auto"/>
              </w:divBdr>
              <w:divsChild>
                <w:div w:id="1118837418">
                  <w:marLeft w:val="0"/>
                  <w:marRight w:val="0"/>
                  <w:marTop w:val="0"/>
                  <w:marBottom w:val="0"/>
                  <w:divBdr>
                    <w:top w:val="dashed" w:sz="6" w:space="8" w:color="FF0000"/>
                    <w:left w:val="dashed" w:sz="6" w:space="8" w:color="FF0000"/>
                    <w:bottom w:val="dashed" w:sz="6" w:space="8" w:color="FF0000"/>
                    <w:right w:val="dashed" w:sz="6" w:space="8" w:color="FF0000"/>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38</Pages>
  <Words>7735</Words>
  <Characters>44095</Characters>
  <Application>Microsoft Office Word</Application>
  <DocSecurity>0</DocSecurity>
  <Lines>367</Lines>
  <Paragraphs>103</Paragraphs>
  <ScaleCrop>false</ScaleCrop>
  <Company/>
  <LinksUpToDate>false</LinksUpToDate>
  <CharactersWithSpaces>51727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tciklamen@mail.ru</cp:lastModifiedBy>
  <cp:revision>3</cp:revision>
  <dcterms:created xsi:type="dcterms:W3CDTF">2022-04-03T20:02:00Z</dcterms:created>
  <dcterms:modified xsi:type="dcterms:W3CDTF">2022-04-04T06:37:00Z</dcterms:modified>
</cp:coreProperties>
</file>